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385E" w:rsidRDefault="0011385E" w:rsidP="0011385E">
      <w:pPr>
        <w:pStyle w:val="ab"/>
        <w:widowControl/>
        <w:shd w:val="clear" w:color="auto" w:fill="FFFFFF"/>
        <w:spacing w:before="75" w:beforeAutospacing="0" w:afterAutospacing="0" w:line="384" w:lineRule="atLeast"/>
        <w:ind w:left="240" w:right="240"/>
        <w:jc w:val="center"/>
        <w:rPr>
          <w:rStyle w:val="a3"/>
          <w:rFonts w:ascii="宋体" w:hAnsi="宋体" w:cs="宋体"/>
          <w:color w:val="3E3E3E"/>
          <w:sz w:val="40"/>
          <w:szCs w:val="40"/>
          <w:shd w:val="clear" w:color="auto" w:fill="FFFFFF"/>
        </w:rPr>
      </w:pPr>
    </w:p>
    <w:p w:rsidR="0011385E" w:rsidRDefault="0011385E" w:rsidP="0011385E">
      <w:pPr>
        <w:pStyle w:val="ab"/>
        <w:widowControl/>
        <w:shd w:val="clear" w:color="auto" w:fill="FFFFFF"/>
        <w:spacing w:before="75" w:beforeAutospacing="0" w:afterAutospacing="0" w:line="384" w:lineRule="atLeast"/>
        <w:ind w:left="240" w:right="240"/>
        <w:jc w:val="center"/>
        <w:rPr>
          <w:rStyle w:val="a3"/>
          <w:rFonts w:ascii="宋体" w:hAnsi="宋体" w:cs="宋体"/>
          <w:color w:val="3E3E3E"/>
          <w:sz w:val="48"/>
          <w:szCs w:val="48"/>
          <w:shd w:val="clear" w:color="auto" w:fill="FFFFFF"/>
        </w:rPr>
      </w:pPr>
      <w:r w:rsidRPr="0011385E">
        <w:rPr>
          <w:rStyle w:val="a3"/>
          <w:rFonts w:ascii="宋体" w:hAnsi="宋体" w:cs="宋体" w:hint="eastAsia"/>
          <w:color w:val="3E3E3E"/>
          <w:sz w:val="48"/>
          <w:szCs w:val="48"/>
          <w:shd w:val="clear" w:color="auto" w:fill="FFFFFF"/>
        </w:rPr>
        <w:t>关于举办“商标品牌保护培训班”的通知</w:t>
      </w:r>
    </w:p>
    <w:p w:rsidR="00EA04CD" w:rsidRPr="0011385E" w:rsidRDefault="00EA04CD" w:rsidP="0011385E">
      <w:pPr>
        <w:pStyle w:val="ab"/>
        <w:widowControl/>
        <w:shd w:val="clear" w:color="auto" w:fill="FFFFFF"/>
        <w:spacing w:before="75" w:beforeAutospacing="0" w:afterAutospacing="0" w:line="384" w:lineRule="atLeast"/>
        <w:ind w:left="240" w:right="240"/>
        <w:jc w:val="center"/>
        <w:rPr>
          <w:rStyle w:val="a3"/>
          <w:rFonts w:ascii="宋体" w:hAnsi="宋体" w:cs="宋体"/>
          <w:color w:val="3E3E3E"/>
          <w:sz w:val="48"/>
          <w:szCs w:val="48"/>
          <w:shd w:val="clear" w:color="auto" w:fill="FFFFFF"/>
        </w:rPr>
      </w:pPr>
    </w:p>
    <w:p w:rsidR="0011385E" w:rsidRPr="0011385E" w:rsidRDefault="0011385E" w:rsidP="00102F06">
      <w:pPr>
        <w:widowControl/>
        <w:shd w:val="clear" w:color="auto" w:fill="FFFFFF"/>
        <w:spacing w:line="390" w:lineRule="atLeast"/>
        <w:ind w:right="240"/>
        <w:jc w:val="left"/>
        <w:rPr>
          <w:rFonts w:ascii="Helvetica Neue" w:hAnsi="Helvetica Neue" w:cs="宋体" w:hint="eastAsia"/>
          <w:color w:val="3E3E3E"/>
          <w:kern w:val="0"/>
          <w:sz w:val="24"/>
          <w:szCs w:val="24"/>
        </w:rPr>
      </w:pPr>
      <w:r w:rsidRPr="0011385E">
        <w:rPr>
          <w:rFonts w:ascii="宋体" w:hAnsi="宋体" w:cs="宋体" w:hint="eastAsia"/>
          <w:b/>
          <w:bCs/>
          <w:color w:val="3E3E3E"/>
          <w:kern w:val="0"/>
          <w:sz w:val="29"/>
        </w:rPr>
        <w:t>各会员单位：</w:t>
      </w:r>
    </w:p>
    <w:p w:rsidR="00102F06" w:rsidRDefault="0011385E" w:rsidP="00102F06">
      <w:pPr>
        <w:widowControl/>
        <w:shd w:val="clear" w:color="auto" w:fill="FFFFFF"/>
        <w:spacing w:line="360" w:lineRule="auto"/>
        <w:ind w:right="240" w:firstLineChars="200" w:firstLine="580"/>
        <w:rPr>
          <w:rFonts w:ascii="Helvetica Neue" w:hAnsi="Helvetica Neue" w:cs="宋体" w:hint="eastAsia"/>
          <w:color w:val="3E3E3E"/>
          <w:kern w:val="0"/>
          <w:sz w:val="24"/>
          <w:szCs w:val="24"/>
        </w:rPr>
      </w:pPr>
      <w:r w:rsidRPr="0011385E">
        <w:rPr>
          <w:rFonts w:ascii="宋体" w:hAnsi="宋体" w:cs="宋体" w:hint="eastAsia"/>
          <w:color w:val="3E3E3E"/>
          <w:kern w:val="0"/>
          <w:sz w:val="29"/>
          <w:szCs w:val="29"/>
        </w:rPr>
        <w:t>由中华商标协会和佛山市顺德区商标协会共同举办，美的集团股份有限公司协办的“商标品牌保护培训班”（以下简称培训班）将于12月中旬在广东省佛山市举行。现将培训班事项通知如下：</w:t>
      </w:r>
    </w:p>
    <w:p w:rsidR="0011385E" w:rsidRPr="0011385E" w:rsidRDefault="0011385E" w:rsidP="00102F06">
      <w:pPr>
        <w:widowControl/>
        <w:shd w:val="clear" w:color="auto" w:fill="FFFFFF"/>
        <w:spacing w:line="360" w:lineRule="auto"/>
        <w:ind w:right="240" w:firstLineChars="200" w:firstLine="582"/>
        <w:rPr>
          <w:rFonts w:ascii="Helvetica Neue" w:hAnsi="Helvetica Neue" w:cs="宋体" w:hint="eastAsia"/>
          <w:color w:val="3E3E3E"/>
          <w:kern w:val="0"/>
          <w:sz w:val="24"/>
          <w:szCs w:val="24"/>
        </w:rPr>
      </w:pPr>
      <w:r w:rsidRPr="0011385E">
        <w:rPr>
          <w:rFonts w:ascii="宋体" w:hAnsi="宋体" w:cs="宋体" w:hint="eastAsia"/>
          <w:b/>
          <w:bCs/>
          <w:color w:val="3E3E3E"/>
          <w:kern w:val="0"/>
          <w:sz w:val="29"/>
        </w:rPr>
        <w:t>一、培训班时间及地点</w:t>
      </w:r>
    </w:p>
    <w:p w:rsidR="0011385E" w:rsidRPr="0011385E" w:rsidRDefault="0011385E" w:rsidP="00102F06">
      <w:pPr>
        <w:widowControl/>
        <w:shd w:val="clear" w:color="auto" w:fill="FFFFFF"/>
        <w:spacing w:line="360" w:lineRule="auto"/>
        <w:ind w:right="240" w:firstLineChars="200" w:firstLine="582"/>
        <w:rPr>
          <w:rFonts w:ascii="Helvetica Neue" w:hAnsi="Helvetica Neue" w:cs="宋体" w:hint="eastAsia"/>
          <w:color w:val="3E3E3E"/>
          <w:kern w:val="0"/>
          <w:sz w:val="24"/>
          <w:szCs w:val="24"/>
        </w:rPr>
      </w:pPr>
      <w:r w:rsidRPr="0011385E">
        <w:rPr>
          <w:rFonts w:ascii="宋体" w:hAnsi="宋体" w:cs="宋体" w:hint="eastAsia"/>
          <w:b/>
          <w:bCs/>
          <w:color w:val="3E3E3E"/>
          <w:kern w:val="0"/>
          <w:sz w:val="29"/>
        </w:rPr>
        <w:t>培训时间：</w:t>
      </w:r>
      <w:r w:rsidRPr="0011385E">
        <w:rPr>
          <w:rFonts w:ascii="宋体" w:hAnsi="宋体" w:cs="宋体" w:hint="eastAsia"/>
          <w:color w:val="3E3E3E"/>
          <w:kern w:val="0"/>
          <w:sz w:val="29"/>
          <w:szCs w:val="29"/>
        </w:rPr>
        <w:t>2017年12月17-18日</w:t>
      </w:r>
    </w:p>
    <w:p w:rsidR="0011385E" w:rsidRPr="0011385E" w:rsidRDefault="0011385E" w:rsidP="00102F06">
      <w:pPr>
        <w:widowControl/>
        <w:shd w:val="clear" w:color="auto" w:fill="FFFFFF"/>
        <w:spacing w:line="360" w:lineRule="auto"/>
        <w:ind w:right="240" w:firstLineChars="200" w:firstLine="582"/>
        <w:rPr>
          <w:rFonts w:ascii="Helvetica Neue" w:hAnsi="Helvetica Neue" w:cs="宋体" w:hint="eastAsia"/>
          <w:color w:val="3E3E3E"/>
          <w:kern w:val="0"/>
          <w:sz w:val="24"/>
          <w:szCs w:val="24"/>
        </w:rPr>
      </w:pPr>
      <w:r w:rsidRPr="0011385E">
        <w:rPr>
          <w:rFonts w:ascii="宋体" w:hAnsi="宋体" w:cs="宋体" w:hint="eastAsia"/>
          <w:b/>
          <w:bCs/>
          <w:color w:val="3E3E3E"/>
          <w:kern w:val="0"/>
          <w:sz w:val="29"/>
        </w:rPr>
        <w:t>报到时间：</w:t>
      </w:r>
      <w:r w:rsidRPr="0011385E">
        <w:rPr>
          <w:rFonts w:ascii="宋体" w:hAnsi="宋体" w:cs="宋体" w:hint="eastAsia"/>
          <w:color w:val="3E3E3E"/>
          <w:kern w:val="0"/>
          <w:sz w:val="29"/>
          <w:szCs w:val="29"/>
        </w:rPr>
        <w:t>12月17日8:00-9:00</w:t>
      </w:r>
    </w:p>
    <w:p w:rsidR="0011385E" w:rsidRPr="0011385E" w:rsidRDefault="0011385E" w:rsidP="00102F06">
      <w:pPr>
        <w:widowControl/>
        <w:shd w:val="clear" w:color="auto" w:fill="FFFFFF"/>
        <w:spacing w:line="360" w:lineRule="auto"/>
        <w:ind w:firstLineChars="200" w:firstLine="580"/>
        <w:rPr>
          <w:rFonts w:ascii="Helvetica Neue" w:hAnsi="Helvetica Neue" w:cs="宋体" w:hint="eastAsia"/>
          <w:color w:val="3E3E3E"/>
          <w:kern w:val="0"/>
          <w:sz w:val="24"/>
          <w:szCs w:val="24"/>
        </w:rPr>
      </w:pPr>
      <w:r w:rsidRPr="0011385E">
        <w:rPr>
          <w:rFonts w:ascii="仿宋" w:eastAsia="仿宋" w:hAnsi="仿宋" w:cs="宋体" w:hint="eastAsia"/>
          <w:color w:val="3E3E3E"/>
          <w:kern w:val="0"/>
          <w:sz w:val="29"/>
          <w:szCs w:val="29"/>
        </w:rPr>
        <w:t>（顺德区商标协会会员持本培训通知复印件经确认入场。）</w:t>
      </w:r>
    </w:p>
    <w:p w:rsidR="0011385E" w:rsidRPr="0011385E" w:rsidRDefault="0011385E" w:rsidP="00102F06">
      <w:pPr>
        <w:widowControl/>
        <w:shd w:val="clear" w:color="auto" w:fill="FFFFFF"/>
        <w:spacing w:line="360" w:lineRule="auto"/>
        <w:ind w:firstLineChars="200" w:firstLine="582"/>
        <w:rPr>
          <w:rFonts w:ascii="Helvetica Neue" w:hAnsi="Helvetica Neue" w:cs="宋体" w:hint="eastAsia"/>
          <w:color w:val="3E3E3E"/>
          <w:kern w:val="0"/>
          <w:sz w:val="24"/>
          <w:szCs w:val="24"/>
        </w:rPr>
      </w:pPr>
      <w:r w:rsidRPr="0011385E">
        <w:rPr>
          <w:rFonts w:ascii="宋体" w:hAnsi="宋体" w:cs="宋体" w:hint="eastAsia"/>
          <w:b/>
          <w:bCs/>
          <w:color w:val="3E3E3E"/>
          <w:kern w:val="0"/>
          <w:sz w:val="29"/>
          <w:szCs w:val="29"/>
        </w:rPr>
        <w:t>培训地点：</w:t>
      </w:r>
      <w:r w:rsidRPr="0011385E">
        <w:rPr>
          <w:rFonts w:ascii="宋体" w:hAnsi="宋体" w:cs="宋体" w:hint="eastAsia"/>
          <w:color w:val="3E3E3E"/>
          <w:kern w:val="0"/>
          <w:sz w:val="29"/>
          <w:szCs w:val="29"/>
        </w:rPr>
        <w:t>广东省佛山市顺德区北滘镇美的全球创新中心（东门）美的学院一楼C101多功能报告厅（导航见附件2） </w:t>
      </w:r>
    </w:p>
    <w:p w:rsidR="0011385E" w:rsidRPr="0011385E" w:rsidRDefault="0011385E" w:rsidP="00102F06">
      <w:pPr>
        <w:widowControl/>
        <w:shd w:val="clear" w:color="auto" w:fill="FFFFFF"/>
        <w:spacing w:line="360" w:lineRule="auto"/>
        <w:ind w:firstLineChars="200" w:firstLine="582"/>
        <w:rPr>
          <w:rFonts w:ascii="Helvetica Neue" w:hAnsi="Helvetica Neue" w:cs="宋体" w:hint="eastAsia"/>
          <w:color w:val="3E3E3E"/>
          <w:kern w:val="0"/>
          <w:sz w:val="24"/>
          <w:szCs w:val="24"/>
        </w:rPr>
      </w:pPr>
      <w:r w:rsidRPr="0011385E">
        <w:rPr>
          <w:rFonts w:ascii="宋体" w:hAnsi="宋体" w:cs="宋体" w:hint="eastAsia"/>
          <w:b/>
          <w:bCs/>
          <w:color w:val="3E3E3E"/>
          <w:kern w:val="0"/>
          <w:sz w:val="29"/>
          <w:szCs w:val="29"/>
        </w:rPr>
        <w:t>二、</w:t>
      </w:r>
      <w:r w:rsidRPr="0011385E">
        <w:rPr>
          <w:rFonts w:ascii="宋体" w:hAnsi="宋体" w:cs="宋体" w:hint="eastAsia"/>
          <w:b/>
          <w:bCs/>
          <w:color w:val="3E3E3E"/>
          <w:kern w:val="0"/>
          <w:sz w:val="29"/>
        </w:rPr>
        <w:t>参加人员</w:t>
      </w:r>
    </w:p>
    <w:p w:rsidR="0011385E" w:rsidRPr="0011385E" w:rsidRDefault="0011385E" w:rsidP="00102F06">
      <w:pPr>
        <w:widowControl/>
        <w:shd w:val="clear" w:color="auto" w:fill="FFFFFF"/>
        <w:spacing w:line="360" w:lineRule="auto"/>
        <w:ind w:right="240" w:firstLineChars="200" w:firstLine="580"/>
        <w:rPr>
          <w:rFonts w:ascii="Helvetica Neue" w:hAnsi="Helvetica Neue" w:cs="宋体" w:hint="eastAsia"/>
          <w:color w:val="3E3E3E"/>
          <w:kern w:val="0"/>
          <w:sz w:val="24"/>
          <w:szCs w:val="24"/>
        </w:rPr>
      </w:pPr>
      <w:r w:rsidRPr="0011385E">
        <w:rPr>
          <w:rFonts w:ascii="宋体" w:hAnsi="宋体" w:cs="宋体" w:hint="eastAsia"/>
          <w:color w:val="595959"/>
          <w:kern w:val="0"/>
          <w:sz w:val="29"/>
          <w:szCs w:val="29"/>
        </w:rPr>
        <w:t>顺</w:t>
      </w:r>
      <w:r w:rsidRPr="0011385E">
        <w:rPr>
          <w:rFonts w:ascii="宋体" w:hAnsi="宋体" w:cs="宋体" w:hint="eastAsia"/>
          <w:color w:val="3E3E3E"/>
          <w:kern w:val="0"/>
          <w:sz w:val="29"/>
          <w:szCs w:val="29"/>
        </w:rPr>
        <w:t>德区商标协会会员单位相关人员（每家会员单位1个免费名额，免费名额以外按附件3通知的收费标准）。</w:t>
      </w:r>
    </w:p>
    <w:p w:rsidR="0011385E" w:rsidRPr="0011385E" w:rsidRDefault="0011385E" w:rsidP="00102F06">
      <w:pPr>
        <w:widowControl/>
        <w:shd w:val="clear" w:color="auto" w:fill="FFFFFF"/>
        <w:spacing w:line="360" w:lineRule="auto"/>
        <w:ind w:right="240" w:firstLineChars="200" w:firstLine="582"/>
        <w:rPr>
          <w:rFonts w:ascii="Helvetica Neue" w:hAnsi="Helvetica Neue" w:cs="宋体" w:hint="eastAsia"/>
          <w:color w:val="3E3E3E"/>
          <w:kern w:val="0"/>
          <w:sz w:val="24"/>
          <w:szCs w:val="24"/>
        </w:rPr>
      </w:pPr>
      <w:r w:rsidRPr="0011385E">
        <w:rPr>
          <w:rFonts w:ascii="宋体" w:hAnsi="宋体" w:cs="宋体" w:hint="eastAsia"/>
          <w:b/>
          <w:bCs/>
          <w:color w:val="3E3E3E"/>
          <w:kern w:val="0"/>
          <w:sz w:val="29"/>
        </w:rPr>
        <w:t>三、培训班议程</w:t>
      </w:r>
    </w:p>
    <w:tbl>
      <w:tblPr>
        <w:tblW w:w="9966" w:type="dxa"/>
        <w:jc w:val="center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8"/>
        <w:gridCol w:w="1843"/>
        <w:gridCol w:w="2877"/>
        <w:gridCol w:w="3718"/>
      </w:tblGrid>
      <w:tr w:rsidR="003C266C" w:rsidRPr="003E7AF3" w:rsidTr="003E7AF3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sz w:val="28"/>
                <w:szCs w:val="28"/>
              </w:rPr>
              <w:t>授课内容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sz w:val="28"/>
                <w:szCs w:val="28"/>
              </w:rPr>
              <w:t>授课人</w:t>
            </w:r>
          </w:p>
        </w:tc>
      </w:tr>
      <w:tr w:rsidR="003C266C" w:rsidRPr="003E7AF3" w:rsidTr="003E7AF3">
        <w:trPr>
          <w:jc w:val="center"/>
        </w:trPr>
        <w:tc>
          <w:tcPr>
            <w:tcW w:w="1528" w:type="dxa"/>
            <w:vMerge w:val="restart"/>
            <w:shd w:val="clear" w:color="auto" w:fill="auto"/>
            <w:vAlign w:val="center"/>
          </w:tcPr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sz w:val="28"/>
                <w:szCs w:val="28"/>
              </w:rPr>
              <w:t>12月17日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sz w:val="28"/>
                <w:szCs w:val="28"/>
              </w:rPr>
              <w:t>9:</w:t>
            </w:r>
            <w:r w:rsidRPr="003E7AF3">
              <w:rPr>
                <w:rFonts w:asciiTheme="minorEastAsia" w:eastAsiaTheme="minorEastAsia" w:hAnsiTheme="minorEastAsia"/>
                <w:sz w:val="28"/>
                <w:szCs w:val="28"/>
              </w:rPr>
              <w:t>0</w:t>
            </w:r>
            <w:r w:rsidRPr="003E7AF3">
              <w:rPr>
                <w:rFonts w:asciiTheme="minorEastAsia" w:eastAsiaTheme="minorEastAsia" w:hAnsiTheme="minorEastAsia" w:hint="eastAsia"/>
                <w:sz w:val="28"/>
                <w:szCs w:val="28"/>
              </w:rPr>
              <w:t>0-</w:t>
            </w:r>
            <w:r w:rsidRPr="003E7AF3">
              <w:rPr>
                <w:rFonts w:asciiTheme="minorEastAsia" w:eastAsiaTheme="minorEastAsia" w:hAnsiTheme="minorEastAsia"/>
                <w:sz w:val="28"/>
                <w:szCs w:val="28"/>
              </w:rPr>
              <w:t>9</w:t>
            </w:r>
            <w:r w:rsidRPr="003E7AF3"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 w:rsidRPr="003E7AF3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Pr="003E7AF3"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开班式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3E7AF3" w:rsidRPr="003E7AF3" w:rsidRDefault="003C266C" w:rsidP="003E7AF3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中华商标协会</w:t>
            </w:r>
          </w:p>
          <w:p w:rsidR="003C266C" w:rsidRPr="003E7AF3" w:rsidRDefault="003C266C" w:rsidP="003E7AF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cstheme="minorBidi" w:hint="eastAsia"/>
                <w:b/>
                <w:sz w:val="28"/>
                <w:szCs w:val="28"/>
              </w:rPr>
              <w:t>佛山市顺德区商标协会</w:t>
            </w:r>
          </w:p>
        </w:tc>
      </w:tr>
      <w:tr w:rsidR="003C266C" w:rsidRPr="003E7AF3" w:rsidTr="003E7AF3">
        <w:trPr>
          <w:trHeight w:val="90"/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sz w:val="28"/>
                <w:szCs w:val="28"/>
              </w:rPr>
              <w:t>9:</w:t>
            </w:r>
            <w:r w:rsidRPr="003E7AF3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Pr="003E7AF3">
              <w:rPr>
                <w:rFonts w:asciiTheme="minorEastAsia" w:eastAsiaTheme="minorEastAsia" w:hAnsiTheme="minorEastAsia" w:hint="eastAsia"/>
                <w:sz w:val="28"/>
                <w:szCs w:val="28"/>
              </w:rPr>
              <w:t>0-</w:t>
            </w:r>
            <w:r w:rsidRPr="003E7AF3">
              <w:rPr>
                <w:rFonts w:asciiTheme="minorEastAsia" w:eastAsiaTheme="minorEastAsia" w:hAnsiTheme="minorEastAsia"/>
                <w:sz w:val="28"/>
                <w:szCs w:val="28"/>
              </w:rPr>
              <w:t>11</w:t>
            </w:r>
            <w:r w:rsidRPr="003E7AF3">
              <w:rPr>
                <w:rFonts w:asciiTheme="minorEastAsia" w:eastAsiaTheme="minorEastAsia" w:hAnsiTheme="minorEastAsia" w:hint="eastAsia"/>
                <w:sz w:val="28"/>
                <w:szCs w:val="28"/>
              </w:rPr>
              <w:t>:10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商标品牌战略实施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国家工商总局</w:t>
            </w:r>
          </w:p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商标局质管处处长周正</w:t>
            </w:r>
          </w:p>
        </w:tc>
      </w:tr>
      <w:tr w:rsidR="003C266C" w:rsidRPr="003E7AF3" w:rsidTr="003E7AF3">
        <w:trPr>
          <w:trHeight w:val="2206"/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sz w:val="28"/>
                <w:szCs w:val="28"/>
              </w:rPr>
              <w:t>11:10-11:40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3C266C" w:rsidRPr="003E7AF3" w:rsidRDefault="003C266C" w:rsidP="007219BE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商标品牌网上标志—“.商标”域名简介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点商标注册管理机构运营总裁吴养怡</w:t>
            </w:r>
          </w:p>
        </w:tc>
      </w:tr>
      <w:tr w:rsidR="003C266C" w:rsidRPr="003E7AF3" w:rsidTr="003E7AF3">
        <w:trPr>
          <w:trHeight w:val="920"/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sz w:val="28"/>
                <w:szCs w:val="28"/>
              </w:rPr>
              <w:t>13:30-</w:t>
            </w:r>
            <w:r w:rsidRPr="003E7AF3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Pr="003E7AF3">
              <w:rPr>
                <w:rFonts w:asciiTheme="minorEastAsia" w:eastAsiaTheme="minorEastAsia" w:hAnsiTheme="minorEastAsia" w:hint="eastAsia"/>
                <w:sz w:val="28"/>
                <w:szCs w:val="28"/>
              </w:rPr>
              <w:t>6:30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商标异议案件审查</w:t>
            </w:r>
          </w:p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新动向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国家工商总局</w:t>
            </w:r>
          </w:p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商标局异议五处</w:t>
            </w:r>
          </w:p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朱丹丹</w:t>
            </w:r>
          </w:p>
        </w:tc>
      </w:tr>
      <w:tr w:rsidR="003C266C" w:rsidRPr="003E7AF3" w:rsidTr="003E7AF3">
        <w:trPr>
          <w:trHeight w:val="955"/>
          <w:jc w:val="center"/>
        </w:trPr>
        <w:tc>
          <w:tcPr>
            <w:tcW w:w="1528" w:type="dxa"/>
            <w:vMerge w:val="restart"/>
            <w:shd w:val="clear" w:color="auto" w:fill="auto"/>
            <w:vAlign w:val="center"/>
          </w:tcPr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sz w:val="28"/>
                <w:szCs w:val="28"/>
              </w:rPr>
              <w:t>12月18日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sz w:val="28"/>
                <w:szCs w:val="28"/>
              </w:rPr>
              <w:t>9:00-</w:t>
            </w:r>
            <w:r w:rsidRPr="003E7AF3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Pr="003E7AF3">
              <w:rPr>
                <w:rFonts w:asciiTheme="minorEastAsia" w:eastAsiaTheme="minorEastAsia" w:hAnsiTheme="minorEastAsia" w:hint="eastAsia"/>
                <w:sz w:val="28"/>
                <w:szCs w:val="28"/>
              </w:rPr>
              <w:t>1:00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新《反不正当竞争法》解读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国家工商总局</w:t>
            </w:r>
          </w:p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竞争执法局反不正当竞争处处长杜长红</w:t>
            </w:r>
          </w:p>
        </w:tc>
      </w:tr>
      <w:tr w:rsidR="003C266C" w:rsidRPr="003E7AF3" w:rsidTr="003E7AF3">
        <w:trPr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sz w:val="28"/>
                <w:szCs w:val="28"/>
              </w:rPr>
              <w:t>11:00-11:45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互联网商标侵权与网络平台服务责任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超凡股份</w:t>
            </w:r>
          </w:p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律师杨静安</w:t>
            </w:r>
          </w:p>
        </w:tc>
      </w:tr>
      <w:tr w:rsidR="003C266C" w:rsidRPr="003E7AF3" w:rsidTr="003E7AF3">
        <w:trPr>
          <w:trHeight w:val="1141"/>
          <w:jc w:val="center"/>
        </w:trPr>
        <w:tc>
          <w:tcPr>
            <w:tcW w:w="1528" w:type="dxa"/>
            <w:vMerge/>
            <w:shd w:val="clear" w:color="auto" w:fill="auto"/>
            <w:vAlign w:val="center"/>
          </w:tcPr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sz w:val="28"/>
                <w:szCs w:val="28"/>
              </w:rPr>
              <w:t>13:30-</w:t>
            </w:r>
            <w:r w:rsidRPr="003E7AF3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Pr="003E7AF3">
              <w:rPr>
                <w:rFonts w:asciiTheme="minorEastAsia" w:eastAsiaTheme="minorEastAsia" w:hAnsiTheme="minorEastAsia" w:hint="eastAsia"/>
                <w:sz w:val="28"/>
                <w:szCs w:val="28"/>
              </w:rPr>
              <w:t>6:30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3E7AF3" w:rsidRDefault="003C266C" w:rsidP="007219BE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商标评审典型案例</w:t>
            </w:r>
          </w:p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评析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国家工商总局</w:t>
            </w:r>
          </w:p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商标评审委员会</w:t>
            </w:r>
          </w:p>
          <w:p w:rsidR="003C266C" w:rsidRPr="003E7AF3" w:rsidRDefault="003C266C" w:rsidP="007219BE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7AF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案件审理四处调研员徐晓建</w:t>
            </w:r>
          </w:p>
        </w:tc>
      </w:tr>
    </w:tbl>
    <w:p w:rsidR="0011385E" w:rsidRPr="0011385E" w:rsidRDefault="0011385E" w:rsidP="003C266C">
      <w:pPr>
        <w:widowControl/>
        <w:shd w:val="clear" w:color="auto" w:fill="FFFFFF"/>
        <w:spacing w:line="360" w:lineRule="auto"/>
        <w:ind w:right="240" w:firstLineChars="200" w:firstLine="582"/>
        <w:rPr>
          <w:rFonts w:ascii="Helvetica Neue" w:hAnsi="Helvetica Neue" w:cs="宋体" w:hint="eastAsia"/>
          <w:color w:val="3E3E3E"/>
          <w:kern w:val="0"/>
          <w:sz w:val="24"/>
          <w:szCs w:val="24"/>
        </w:rPr>
      </w:pPr>
      <w:r w:rsidRPr="0011385E">
        <w:rPr>
          <w:rFonts w:ascii="宋体" w:hAnsi="宋体" w:cs="宋体" w:hint="eastAsia"/>
          <w:b/>
          <w:bCs/>
          <w:color w:val="3E3E3E"/>
          <w:kern w:val="0"/>
          <w:sz w:val="29"/>
        </w:rPr>
        <w:t>四、注意事项</w:t>
      </w:r>
    </w:p>
    <w:p w:rsidR="0011385E" w:rsidRPr="0011385E" w:rsidRDefault="0011385E" w:rsidP="00102F06">
      <w:pPr>
        <w:widowControl/>
        <w:shd w:val="clear" w:color="auto" w:fill="FFFFFF"/>
        <w:spacing w:line="360" w:lineRule="auto"/>
        <w:ind w:firstLineChars="200" w:firstLine="580"/>
        <w:rPr>
          <w:rFonts w:ascii="Helvetica Neue" w:hAnsi="Helvetica Neue" w:cs="宋体" w:hint="eastAsia"/>
          <w:color w:val="3E3E3E"/>
          <w:kern w:val="0"/>
          <w:sz w:val="24"/>
          <w:szCs w:val="24"/>
        </w:rPr>
      </w:pPr>
      <w:r w:rsidRPr="0011385E">
        <w:rPr>
          <w:rFonts w:ascii="宋体" w:hAnsi="宋体" w:cs="宋体" w:hint="eastAsia"/>
          <w:color w:val="3E3E3E"/>
          <w:kern w:val="0"/>
          <w:sz w:val="29"/>
          <w:szCs w:val="29"/>
        </w:rPr>
        <w:t>1、请参加培训企业于12月14日（星期四）15:30前将参加培训名单（见附件1）发送到3148814862@qq.com邮箱进行报名。联系人：梁小姐，联系电话：0757-22324757。</w:t>
      </w:r>
    </w:p>
    <w:p w:rsidR="0011385E" w:rsidRDefault="0011385E" w:rsidP="003C266C">
      <w:pPr>
        <w:widowControl/>
        <w:shd w:val="clear" w:color="auto" w:fill="FFFFFF"/>
        <w:spacing w:line="360" w:lineRule="auto"/>
        <w:ind w:firstLineChars="200" w:firstLine="580"/>
        <w:rPr>
          <w:rFonts w:ascii="宋体" w:hAnsi="宋体" w:cs="宋体"/>
          <w:color w:val="3E3E3E"/>
          <w:kern w:val="0"/>
          <w:sz w:val="29"/>
          <w:szCs w:val="29"/>
        </w:rPr>
      </w:pPr>
      <w:r w:rsidRPr="0011385E">
        <w:rPr>
          <w:rFonts w:ascii="宋体" w:hAnsi="宋体" w:cs="宋体" w:hint="eastAsia"/>
          <w:color w:val="3E3E3E"/>
          <w:kern w:val="0"/>
          <w:sz w:val="29"/>
          <w:szCs w:val="29"/>
        </w:rPr>
        <w:t>2、请参加培训人员提前15分钟到场签到，注意保持会场秩序。</w:t>
      </w:r>
    </w:p>
    <w:p w:rsidR="003C266C" w:rsidRPr="0011385E" w:rsidRDefault="003C266C" w:rsidP="003C266C">
      <w:pPr>
        <w:widowControl/>
        <w:shd w:val="clear" w:color="auto" w:fill="FFFFFF"/>
        <w:spacing w:line="360" w:lineRule="auto"/>
        <w:ind w:firstLineChars="200" w:firstLine="480"/>
        <w:rPr>
          <w:rFonts w:ascii="Helvetica Neue" w:hAnsi="Helvetica Neue" w:cs="宋体" w:hint="eastAsia"/>
          <w:color w:val="3E3E3E"/>
          <w:kern w:val="0"/>
          <w:sz w:val="24"/>
          <w:szCs w:val="24"/>
        </w:rPr>
      </w:pPr>
    </w:p>
    <w:p w:rsidR="0011385E" w:rsidRPr="0011385E" w:rsidRDefault="0011385E" w:rsidP="0011385E">
      <w:pPr>
        <w:widowControl/>
        <w:shd w:val="clear" w:color="auto" w:fill="FFFFFF"/>
        <w:spacing w:line="384" w:lineRule="atLeast"/>
        <w:jc w:val="left"/>
        <w:rPr>
          <w:rFonts w:ascii="Helvetica Neue" w:hAnsi="Helvetica Neue" w:cs="宋体" w:hint="eastAsia"/>
          <w:color w:val="3E3E3E"/>
          <w:kern w:val="0"/>
          <w:sz w:val="24"/>
          <w:szCs w:val="24"/>
        </w:rPr>
      </w:pPr>
      <w:r w:rsidRPr="0011385E">
        <w:rPr>
          <w:rFonts w:ascii="宋体" w:hAnsi="宋体" w:cs="宋体" w:hint="eastAsia"/>
          <w:color w:val="3E3E3E"/>
          <w:kern w:val="0"/>
          <w:szCs w:val="21"/>
        </w:rPr>
        <w:t> </w:t>
      </w:r>
    </w:p>
    <w:p w:rsidR="003C266C" w:rsidRDefault="003C266C" w:rsidP="0011385E">
      <w:pPr>
        <w:widowControl/>
        <w:shd w:val="clear" w:color="auto" w:fill="FFFFFF"/>
        <w:spacing w:line="384" w:lineRule="atLeast"/>
        <w:jc w:val="left"/>
        <w:rPr>
          <w:rFonts w:ascii="宋体" w:hAnsi="宋体" w:cs="宋体"/>
          <w:color w:val="3E3E3E"/>
          <w:kern w:val="0"/>
          <w:szCs w:val="21"/>
        </w:rPr>
      </w:pPr>
    </w:p>
    <w:p w:rsidR="0011385E" w:rsidRDefault="003E7AF3" w:rsidP="0011385E">
      <w:pPr>
        <w:widowControl/>
        <w:shd w:val="clear" w:color="auto" w:fill="FFFFFF"/>
        <w:spacing w:line="384" w:lineRule="atLeast"/>
        <w:jc w:val="left"/>
        <w:rPr>
          <w:rFonts w:ascii="Helvetica Neue" w:hAnsi="Helvetica Neue" w:cs="宋体" w:hint="eastAsia"/>
          <w:color w:val="3E3E3E"/>
          <w:kern w:val="0"/>
          <w:sz w:val="24"/>
          <w:szCs w:val="24"/>
        </w:rPr>
      </w:pPr>
      <w:r>
        <w:rPr>
          <w:rFonts w:ascii="宋体" w:hAnsi="宋体" w:cs="宋体" w:hint="eastAsia"/>
          <w:noProof/>
          <w:color w:val="3E3E3E"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146685</wp:posOffset>
            </wp:positionV>
            <wp:extent cx="2162175" cy="1971675"/>
            <wp:effectExtent l="0" t="0" r="0" b="0"/>
            <wp:wrapNone/>
            <wp:docPr id="13" name="图片 2" descr="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电子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85E" w:rsidRPr="0011385E">
        <w:rPr>
          <w:rFonts w:ascii="宋体" w:hAnsi="宋体" w:cs="宋体" w:hint="eastAsia"/>
          <w:color w:val="3E3E3E"/>
          <w:kern w:val="0"/>
          <w:szCs w:val="21"/>
        </w:rPr>
        <w:br/>
      </w:r>
    </w:p>
    <w:p w:rsidR="003E7AF3" w:rsidRDefault="003E7AF3" w:rsidP="0011385E">
      <w:pPr>
        <w:widowControl/>
        <w:shd w:val="clear" w:color="auto" w:fill="FFFFFF"/>
        <w:spacing w:line="384" w:lineRule="atLeast"/>
        <w:jc w:val="left"/>
        <w:rPr>
          <w:rFonts w:ascii="Helvetica Neue" w:hAnsi="Helvetica Neue" w:cs="宋体" w:hint="eastAsia"/>
          <w:color w:val="3E3E3E"/>
          <w:kern w:val="0"/>
          <w:sz w:val="24"/>
          <w:szCs w:val="24"/>
        </w:rPr>
      </w:pPr>
    </w:p>
    <w:p w:rsidR="003E7AF3" w:rsidRPr="0011385E" w:rsidRDefault="003E7AF3" w:rsidP="0011385E">
      <w:pPr>
        <w:widowControl/>
        <w:shd w:val="clear" w:color="auto" w:fill="FFFFFF"/>
        <w:spacing w:line="384" w:lineRule="atLeast"/>
        <w:jc w:val="left"/>
        <w:rPr>
          <w:rFonts w:ascii="Helvetica Neue" w:hAnsi="Helvetica Neue" w:cs="宋体" w:hint="eastAsia"/>
          <w:color w:val="3E3E3E"/>
          <w:kern w:val="0"/>
          <w:sz w:val="24"/>
          <w:szCs w:val="24"/>
        </w:rPr>
      </w:pPr>
    </w:p>
    <w:p w:rsidR="0011385E" w:rsidRPr="0011385E" w:rsidRDefault="0011385E" w:rsidP="0011385E">
      <w:pPr>
        <w:widowControl/>
        <w:shd w:val="clear" w:color="auto" w:fill="FFFFFF"/>
        <w:spacing w:line="384" w:lineRule="atLeast"/>
        <w:jc w:val="right"/>
        <w:rPr>
          <w:rFonts w:ascii="Helvetica Neue" w:hAnsi="Helvetica Neue" w:cs="宋体" w:hint="eastAsia"/>
          <w:color w:val="3E3E3E"/>
          <w:kern w:val="0"/>
          <w:sz w:val="24"/>
          <w:szCs w:val="24"/>
        </w:rPr>
      </w:pPr>
      <w:r w:rsidRPr="0011385E">
        <w:rPr>
          <w:rFonts w:ascii="宋体" w:hAnsi="宋体" w:cs="宋体" w:hint="eastAsia"/>
          <w:color w:val="3E3E3E"/>
          <w:kern w:val="0"/>
          <w:sz w:val="29"/>
          <w:szCs w:val="29"/>
        </w:rPr>
        <w:t>佛山市顺德区商标协会</w:t>
      </w:r>
    </w:p>
    <w:p w:rsidR="0011385E" w:rsidRPr="0011385E" w:rsidRDefault="0011385E" w:rsidP="0011385E">
      <w:pPr>
        <w:widowControl/>
        <w:shd w:val="clear" w:color="auto" w:fill="FFFFFF"/>
        <w:spacing w:line="384" w:lineRule="atLeast"/>
        <w:jc w:val="right"/>
        <w:rPr>
          <w:rFonts w:ascii="Helvetica Neue" w:hAnsi="Helvetica Neue" w:cs="宋体" w:hint="eastAsia"/>
          <w:color w:val="3E3E3E"/>
          <w:kern w:val="0"/>
          <w:sz w:val="24"/>
          <w:szCs w:val="24"/>
        </w:rPr>
      </w:pPr>
      <w:r w:rsidRPr="0011385E">
        <w:rPr>
          <w:rFonts w:ascii="宋体" w:hAnsi="宋体" w:cs="宋体" w:hint="eastAsia"/>
          <w:color w:val="3E3E3E"/>
          <w:kern w:val="0"/>
          <w:sz w:val="29"/>
          <w:szCs w:val="29"/>
        </w:rPr>
        <w:t>2017年</w:t>
      </w:r>
      <w:r w:rsidR="003C266C">
        <w:rPr>
          <w:rFonts w:ascii="宋体" w:hAnsi="宋体" w:cs="宋体" w:hint="eastAsia"/>
          <w:color w:val="3E3E3E"/>
          <w:kern w:val="0"/>
          <w:sz w:val="29"/>
          <w:szCs w:val="29"/>
        </w:rPr>
        <w:t>12</w:t>
      </w:r>
      <w:r w:rsidRPr="0011385E">
        <w:rPr>
          <w:rFonts w:ascii="宋体" w:hAnsi="宋体" w:cs="宋体" w:hint="eastAsia"/>
          <w:color w:val="3E3E3E"/>
          <w:kern w:val="0"/>
          <w:sz w:val="29"/>
          <w:szCs w:val="29"/>
        </w:rPr>
        <w:t>月</w:t>
      </w:r>
      <w:r w:rsidR="003C266C">
        <w:rPr>
          <w:rFonts w:ascii="宋体" w:hAnsi="宋体" w:cs="宋体" w:hint="eastAsia"/>
          <w:color w:val="3E3E3E"/>
          <w:kern w:val="0"/>
          <w:sz w:val="29"/>
          <w:szCs w:val="29"/>
        </w:rPr>
        <w:t>08</w:t>
      </w:r>
      <w:r w:rsidRPr="0011385E">
        <w:rPr>
          <w:rFonts w:ascii="宋体" w:hAnsi="宋体" w:cs="宋体" w:hint="eastAsia"/>
          <w:color w:val="3E3E3E"/>
          <w:kern w:val="0"/>
          <w:sz w:val="29"/>
          <w:szCs w:val="29"/>
        </w:rPr>
        <w:t>日</w:t>
      </w:r>
    </w:p>
    <w:p w:rsidR="00EE7224" w:rsidRDefault="00EE7224" w:rsidP="0011385E">
      <w:pPr>
        <w:widowControl/>
        <w:shd w:val="clear" w:color="auto" w:fill="FFFFFF"/>
        <w:spacing w:line="480" w:lineRule="atLeast"/>
        <w:ind w:right="240"/>
        <w:jc w:val="left"/>
        <w:rPr>
          <w:rFonts w:ascii="宋体" w:hAnsi="宋体" w:cs="宋体"/>
          <w:color w:val="3E3E3E"/>
          <w:kern w:val="0"/>
          <w:sz w:val="29"/>
          <w:szCs w:val="29"/>
        </w:rPr>
      </w:pPr>
    </w:p>
    <w:p w:rsidR="0011385E" w:rsidRPr="0011385E" w:rsidRDefault="0011385E" w:rsidP="0011385E">
      <w:pPr>
        <w:widowControl/>
        <w:shd w:val="clear" w:color="auto" w:fill="FFFFFF"/>
        <w:spacing w:line="480" w:lineRule="atLeast"/>
        <w:ind w:right="240"/>
        <w:jc w:val="left"/>
        <w:rPr>
          <w:rFonts w:ascii="Helvetica Neue" w:hAnsi="Helvetica Neue" w:cs="宋体" w:hint="eastAsia"/>
          <w:color w:val="3E3E3E"/>
          <w:kern w:val="0"/>
          <w:sz w:val="24"/>
          <w:szCs w:val="24"/>
        </w:rPr>
      </w:pPr>
      <w:r w:rsidRPr="0011385E">
        <w:rPr>
          <w:rFonts w:ascii="宋体" w:hAnsi="宋体" w:cs="宋体" w:hint="eastAsia"/>
          <w:color w:val="3E3E3E"/>
          <w:kern w:val="0"/>
          <w:sz w:val="29"/>
          <w:szCs w:val="29"/>
        </w:rPr>
        <w:t>附件：</w:t>
      </w:r>
    </w:p>
    <w:p w:rsidR="0011385E" w:rsidRPr="0011385E" w:rsidRDefault="0011385E" w:rsidP="0011385E">
      <w:pPr>
        <w:widowControl/>
        <w:shd w:val="clear" w:color="auto" w:fill="FFFFFF"/>
        <w:spacing w:line="480" w:lineRule="atLeast"/>
        <w:ind w:firstLine="840"/>
        <w:jc w:val="left"/>
        <w:rPr>
          <w:rFonts w:ascii="Helvetica Neue" w:hAnsi="Helvetica Neue" w:cs="宋体" w:hint="eastAsia"/>
          <w:color w:val="3E3E3E"/>
          <w:kern w:val="0"/>
          <w:sz w:val="24"/>
          <w:szCs w:val="24"/>
        </w:rPr>
      </w:pPr>
      <w:r w:rsidRPr="0011385E">
        <w:rPr>
          <w:rFonts w:ascii="宋体" w:hAnsi="宋体" w:cs="宋体" w:hint="eastAsia"/>
          <w:color w:val="3E3E3E"/>
          <w:kern w:val="0"/>
          <w:sz w:val="29"/>
          <w:szCs w:val="29"/>
        </w:rPr>
        <w:t>1.参加培训人员报名表。</w:t>
      </w:r>
    </w:p>
    <w:p w:rsidR="0011385E" w:rsidRPr="0011385E" w:rsidRDefault="0011385E" w:rsidP="0011385E">
      <w:pPr>
        <w:widowControl/>
        <w:shd w:val="clear" w:color="auto" w:fill="FFFFFF"/>
        <w:spacing w:line="480" w:lineRule="atLeast"/>
        <w:ind w:firstLine="840"/>
        <w:jc w:val="left"/>
        <w:rPr>
          <w:rFonts w:ascii="Helvetica Neue" w:hAnsi="Helvetica Neue" w:cs="宋体" w:hint="eastAsia"/>
          <w:color w:val="3E3E3E"/>
          <w:kern w:val="0"/>
          <w:sz w:val="24"/>
          <w:szCs w:val="24"/>
        </w:rPr>
      </w:pPr>
      <w:r w:rsidRPr="0011385E">
        <w:rPr>
          <w:rFonts w:ascii="宋体" w:hAnsi="宋体" w:cs="宋体" w:hint="eastAsia"/>
          <w:color w:val="3E3E3E"/>
          <w:kern w:val="0"/>
          <w:sz w:val="29"/>
          <w:szCs w:val="29"/>
        </w:rPr>
        <w:t>2.导航详情。</w:t>
      </w:r>
    </w:p>
    <w:p w:rsidR="0011385E" w:rsidRDefault="0011385E" w:rsidP="0011385E">
      <w:pPr>
        <w:widowControl/>
        <w:shd w:val="clear" w:color="auto" w:fill="FFFFFF"/>
        <w:spacing w:line="480" w:lineRule="atLeast"/>
        <w:ind w:firstLine="840"/>
        <w:jc w:val="left"/>
        <w:rPr>
          <w:rFonts w:ascii="宋体" w:hAnsi="宋体" w:cs="宋体"/>
          <w:color w:val="3E3E3E"/>
          <w:kern w:val="0"/>
          <w:sz w:val="29"/>
          <w:szCs w:val="29"/>
        </w:rPr>
      </w:pPr>
      <w:r w:rsidRPr="0011385E">
        <w:rPr>
          <w:rFonts w:ascii="宋体" w:hAnsi="宋体" w:cs="宋体" w:hint="eastAsia"/>
          <w:color w:val="3E3E3E"/>
          <w:kern w:val="0"/>
          <w:sz w:val="29"/>
          <w:szCs w:val="29"/>
        </w:rPr>
        <w:t>3.关于举办商标品牌保护培训班的通知。</w:t>
      </w:r>
    </w:p>
    <w:p w:rsidR="0011385E" w:rsidRDefault="0011385E" w:rsidP="0011385E">
      <w:pPr>
        <w:rPr>
          <w:rFonts w:ascii="宋体" w:hAnsi="宋体" w:cs="宋体"/>
          <w:b/>
          <w:bCs/>
        </w:rPr>
      </w:pPr>
      <w:r>
        <w:rPr>
          <w:rFonts w:ascii="宋体" w:hAnsi="宋体" w:cs="宋体"/>
          <w:color w:val="3E3E3E"/>
          <w:kern w:val="0"/>
          <w:sz w:val="29"/>
          <w:szCs w:val="29"/>
        </w:rPr>
        <w:br w:type="page"/>
      </w:r>
      <w:r>
        <w:rPr>
          <w:rFonts w:ascii="宋体" w:hAnsi="宋体" w:cs="宋体" w:hint="eastAsia"/>
          <w:b/>
          <w:bCs/>
        </w:rPr>
        <w:lastRenderedPageBreak/>
        <w:t>附件1：</w:t>
      </w: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spacing w:line="540" w:lineRule="exact"/>
        <w:jc w:val="center"/>
        <w:rPr>
          <w:rFonts w:ascii="宋体" w:hAnsi="宋体" w:cs="宋体"/>
          <w:sz w:val="44"/>
        </w:rPr>
      </w:pPr>
      <w:r>
        <w:rPr>
          <w:rFonts w:ascii="宋体" w:hAnsi="宋体" w:cs="宋体" w:hint="eastAsia"/>
          <w:sz w:val="44"/>
        </w:rPr>
        <w:t>“关于举办商标品牌保护培训班”</w:t>
      </w:r>
    </w:p>
    <w:p w:rsidR="0011385E" w:rsidRDefault="0011385E" w:rsidP="0011385E">
      <w:pPr>
        <w:spacing w:line="540" w:lineRule="exact"/>
        <w:jc w:val="center"/>
        <w:rPr>
          <w:rFonts w:ascii="宋体" w:hAnsi="宋体" w:cs="宋体"/>
          <w:sz w:val="44"/>
        </w:rPr>
      </w:pPr>
      <w:r>
        <w:rPr>
          <w:rFonts w:ascii="宋体" w:hAnsi="宋体" w:cs="宋体" w:hint="eastAsia"/>
          <w:sz w:val="44"/>
        </w:rPr>
        <w:t>参加人员报名表</w:t>
      </w:r>
    </w:p>
    <w:p w:rsidR="0011385E" w:rsidRDefault="0011385E" w:rsidP="0011385E">
      <w:pPr>
        <w:spacing w:line="540" w:lineRule="exact"/>
        <w:jc w:val="center"/>
        <w:rPr>
          <w:rFonts w:ascii="宋体" w:hAnsi="宋体" w:cs="宋体"/>
          <w:sz w:val="44"/>
        </w:rPr>
      </w:pPr>
    </w:p>
    <w:tbl>
      <w:tblPr>
        <w:tblW w:w="8705" w:type="dxa"/>
        <w:jc w:val="center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8"/>
        <w:gridCol w:w="3424"/>
        <w:gridCol w:w="1631"/>
        <w:gridCol w:w="1732"/>
      </w:tblGrid>
      <w:tr w:rsidR="0011385E" w:rsidTr="00A5393D">
        <w:trPr>
          <w:trHeight w:val="670"/>
          <w:jc w:val="center"/>
        </w:trPr>
        <w:tc>
          <w:tcPr>
            <w:tcW w:w="1918" w:type="dxa"/>
          </w:tcPr>
          <w:p w:rsidR="0011385E" w:rsidRDefault="0011385E" w:rsidP="00A5393D">
            <w:pPr>
              <w:spacing w:line="540" w:lineRule="exact"/>
              <w:jc w:val="center"/>
              <w:rPr>
                <w:rFonts w:ascii="宋体" w:hAnsi="宋体" w:cs="宋体"/>
                <w:b/>
                <w:bCs/>
                <w:sz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</w:rPr>
              <w:t>姓名</w:t>
            </w:r>
          </w:p>
        </w:tc>
        <w:tc>
          <w:tcPr>
            <w:tcW w:w="3424" w:type="dxa"/>
          </w:tcPr>
          <w:p w:rsidR="0011385E" w:rsidRDefault="0011385E" w:rsidP="00A5393D">
            <w:pPr>
              <w:spacing w:line="540" w:lineRule="exact"/>
              <w:jc w:val="center"/>
              <w:rPr>
                <w:rFonts w:ascii="宋体" w:hAnsi="宋体" w:cs="宋体"/>
                <w:b/>
                <w:bCs/>
                <w:sz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</w:rPr>
              <w:t>单位</w:t>
            </w:r>
          </w:p>
        </w:tc>
        <w:tc>
          <w:tcPr>
            <w:tcW w:w="1631" w:type="dxa"/>
          </w:tcPr>
          <w:p w:rsidR="0011385E" w:rsidRDefault="0011385E" w:rsidP="00A5393D">
            <w:pPr>
              <w:spacing w:line="540" w:lineRule="exact"/>
              <w:jc w:val="center"/>
              <w:rPr>
                <w:rFonts w:ascii="宋体" w:hAnsi="宋体" w:cs="宋体"/>
                <w:b/>
                <w:bCs/>
                <w:sz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</w:rPr>
              <w:t>职务</w:t>
            </w:r>
          </w:p>
        </w:tc>
        <w:tc>
          <w:tcPr>
            <w:tcW w:w="1732" w:type="dxa"/>
          </w:tcPr>
          <w:p w:rsidR="0011385E" w:rsidRDefault="0011385E" w:rsidP="00A5393D">
            <w:pPr>
              <w:spacing w:line="540" w:lineRule="exact"/>
              <w:jc w:val="center"/>
              <w:rPr>
                <w:rFonts w:ascii="宋体" w:hAnsi="宋体" w:cs="宋体"/>
                <w:b/>
                <w:bCs/>
                <w:sz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</w:rPr>
              <w:t>联系电话</w:t>
            </w:r>
          </w:p>
        </w:tc>
      </w:tr>
      <w:tr w:rsidR="0011385E" w:rsidTr="00A5393D">
        <w:trPr>
          <w:trHeight w:val="2035"/>
          <w:jc w:val="center"/>
        </w:trPr>
        <w:tc>
          <w:tcPr>
            <w:tcW w:w="1918" w:type="dxa"/>
          </w:tcPr>
          <w:p w:rsidR="0011385E" w:rsidRDefault="0011385E" w:rsidP="00A5393D">
            <w:pPr>
              <w:spacing w:line="540" w:lineRule="exact"/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3424" w:type="dxa"/>
          </w:tcPr>
          <w:p w:rsidR="0011385E" w:rsidRDefault="0011385E" w:rsidP="00A5393D">
            <w:pPr>
              <w:spacing w:line="540" w:lineRule="exact"/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631" w:type="dxa"/>
          </w:tcPr>
          <w:p w:rsidR="0011385E" w:rsidRDefault="0011385E" w:rsidP="00A5393D">
            <w:pPr>
              <w:spacing w:line="540" w:lineRule="exact"/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732" w:type="dxa"/>
          </w:tcPr>
          <w:p w:rsidR="0011385E" w:rsidRDefault="0011385E" w:rsidP="00A5393D">
            <w:pPr>
              <w:spacing w:line="540" w:lineRule="exact"/>
              <w:jc w:val="center"/>
              <w:rPr>
                <w:rFonts w:ascii="宋体" w:hAnsi="宋体" w:cs="宋体"/>
                <w:sz w:val="28"/>
              </w:rPr>
            </w:pPr>
          </w:p>
        </w:tc>
      </w:tr>
    </w:tbl>
    <w:p w:rsidR="0011385E" w:rsidRDefault="0011385E" w:rsidP="0011385E">
      <w:pPr>
        <w:spacing w:line="540" w:lineRule="exact"/>
        <w:jc w:val="left"/>
        <w:rPr>
          <w:rFonts w:ascii="宋体" w:hAnsi="宋体" w:cs="宋体"/>
          <w:sz w:val="32"/>
        </w:rPr>
      </w:pPr>
      <w:r>
        <w:rPr>
          <w:rFonts w:ascii="宋体" w:hAnsi="宋体" w:cs="宋体" w:hint="eastAsia"/>
          <w:sz w:val="32"/>
        </w:rPr>
        <w:t xml:space="preserve">    </w:t>
      </w: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附件:2：</w:t>
      </w: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Pr="0011385E" w:rsidRDefault="00BB431E" w:rsidP="0011385E">
      <w:pPr>
        <w:ind w:firstLineChars="150" w:firstLine="315"/>
        <w:rPr>
          <w:rFonts w:ascii="宋体" w:hAnsi="宋体" w:cs="宋体"/>
          <w:bCs/>
        </w:rPr>
      </w:pPr>
      <w:r>
        <w:rPr>
          <w:rFonts w:ascii="宋体" w:hAnsi="宋体" w:cs="宋体"/>
          <w:noProof/>
        </w:rPr>
        <w:drawing>
          <wp:inline distT="0" distB="0" distL="0" distR="0">
            <wp:extent cx="5857875" cy="3962400"/>
            <wp:effectExtent l="19050" t="0" r="9525" b="0"/>
            <wp:docPr id="12" name="图片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Default="0011385E" w:rsidP="0011385E">
      <w:pPr>
        <w:rPr>
          <w:rFonts w:ascii="宋体" w:hAnsi="宋体" w:cs="宋体"/>
          <w:b/>
          <w:bCs/>
        </w:rPr>
      </w:pPr>
    </w:p>
    <w:tbl>
      <w:tblPr>
        <w:tblW w:w="9456" w:type="dxa"/>
        <w:tblLayout w:type="fixed"/>
        <w:tblLook w:val="04A0"/>
      </w:tblPr>
      <w:tblGrid>
        <w:gridCol w:w="9456"/>
      </w:tblGrid>
      <w:tr w:rsidR="0011385E" w:rsidTr="0011385E">
        <w:tc>
          <w:tcPr>
            <w:tcW w:w="9456" w:type="dxa"/>
            <w:tcBorders>
              <w:tl2br w:val="nil"/>
              <w:tr2bl w:val="nil"/>
            </w:tcBorders>
          </w:tcPr>
          <w:p w:rsidR="0011385E" w:rsidRPr="0011385E" w:rsidRDefault="0011385E" w:rsidP="00A5393D">
            <w:pPr>
              <w:rPr>
                <w:rFonts w:ascii="宋体" w:hAnsi="宋体" w:cs="宋体"/>
                <w:b/>
                <w:bCs/>
              </w:rPr>
            </w:pPr>
          </w:p>
          <w:p w:rsidR="0011385E" w:rsidRPr="0011385E" w:rsidRDefault="0011385E" w:rsidP="00A5393D">
            <w:pPr>
              <w:rPr>
                <w:rFonts w:ascii="宋体" w:hAnsi="宋体" w:cs="宋体"/>
                <w:b/>
                <w:bCs/>
              </w:rPr>
            </w:pPr>
          </w:p>
          <w:p w:rsidR="0011385E" w:rsidRPr="0011385E" w:rsidRDefault="0011385E" w:rsidP="00A5393D">
            <w:pPr>
              <w:rPr>
                <w:rFonts w:ascii="宋体" w:hAnsi="宋体" w:cs="宋体"/>
                <w:b/>
                <w:bCs/>
              </w:rPr>
            </w:pPr>
          </w:p>
          <w:p w:rsidR="0011385E" w:rsidRPr="0011385E" w:rsidRDefault="0011385E" w:rsidP="00A5393D">
            <w:pPr>
              <w:rPr>
                <w:rFonts w:ascii="宋体" w:hAnsi="宋体" w:cs="宋体"/>
                <w:b/>
                <w:bCs/>
              </w:rPr>
            </w:pPr>
          </w:p>
          <w:p w:rsidR="0011385E" w:rsidRPr="0011385E" w:rsidRDefault="0011385E" w:rsidP="00A5393D">
            <w:pPr>
              <w:rPr>
                <w:rFonts w:ascii="宋体" w:hAnsi="宋体" w:cs="宋体"/>
                <w:b/>
                <w:bCs/>
              </w:rPr>
            </w:pPr>
          </w:p>
          <w:p w:rsidR="0011385E" w:rsidRPr="0011385E" w:rsidRDefault="0011385E" w:rsidP="00A5393D">
            <w:pPr>
              <w:rPr>
                <w:rFonts w:ascii="宋体" w:hAnsi="宋体" w:cs="宋体"/>
                <w:b/>
                <w:bCs/>
              </w:rPr>
            </w:pPr>
          </w:p>
          <w:p w:rsidR="0011385E" w:rsidRPr="0011385E" w:rsidRDefault="0011385E" w:rsidP="00A5393D">
            <w:pPr>
              <w:rPr>
                <w:rFonts w:ascii="宋体" w:hAnsi="宋体" w:cs="宋体"/>
                <w:b/>
                <w:bCs/>
              </w:rPr>
            </w:pPr>
          </w:p>
          <w:p w:rsidR="0011385E" w:rsidRPr="0011385E" w:rsidRDefault="0011385E" w:rsidP="00A5393D">
            <w:pPr>
              <w:rPr>
                <w:rFonts w:ascii="宋体" w:hAnsi="宋体" w:cs="宋体"/>
                <w:b/>
                <w:bCs/>
              </w:rPr>
            </w:pPr>
          </w:p>
          <w:p w:rsidR="0011385E" w:rsidRPr="0011385E" w:rsidRDefault="0011385E" w:rsidP="00A5393D">
            <w:pPr>
              <w:rPr>
                <w:rFonts w:ascii="宋体" w:hAnsi="宋体" w:cs="宋体"/>
                <w:b/>
                <w:bCs/>
              </w:rPr>
            </w:pPr>
            <w:bookmarkStart w:id="0" w:name="_GoBack"/>
            <w:bookmarkEnd w:id="0"/>
            <w:r w:rsidRPr="0011385E">
              <w:rPr>
                <w:rFonts w:ascii="宋体" w:hAnsi="宋体" w:cs="宋体" w:hint="eastAsia"/>
                <w:b/>
                <w:bCs/>
              </w:rPr>
              <w:t>附件3：</w:t>
            </w:r>
          </w:p>
          <w:p w:rsidR="0011385E" w:rsidRPr="0011385E" w:rsidRDefault="00BB431E" w:rsidP="00A5393D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5867400" cy="7219950"/>
                  <wp:effectExtent l="19050" t="0" r="0" b="0"/>
                  <wp:docPr id="11" name="图片 1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721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85E" w:rsidTr="0011385E">
        <w:tc>
          <w:tcPr>
            <w:tcW w:w="9456" w:type="dxa"/>
            <w:tcBorders>
              <w:tl2br w:val="nil"/>
              <w:tr2bl w:val="nil"/>
            </w:tcBorders>
          </w:tcPr>
          <w:p w:rsidR="0011385E" w:rsidRPr="0011385E" w:rsidRDefault="00BB431E" w:rsidP="00A5393D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5867400" cy="7210425"/>
                  <wp:effectExtent l="19050" t="0" r="0" b="0"/>
                  <wp:docPr id="10" name="图片 2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721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85E" w:rsidTr="0011385E">
        <w:tc>
          <w:tcPr>
            <w:tcW w:w="9456" w:type="dxa"/>
            <w:tcBorders>
              <w:tl2br w:val="nil"/>
              <w:tr2bl w:val="nil"/>
            </w:tcBorders>
          </w:tcPr>
          <w:p w:rsidR="0011385E" w:rsidRPr="0011385E" w:rsidRDefault="00BB431E" w:rsidP="00A5393D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5867400" cy="7267575"/>
                  <wp:effectExtent l="19050" t="0" r="0" b="0"/>
                  <wp:docPr id="9" name="图片 3" descr="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7267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85E" w:rsidTr="0011385E">
        <w:tc>
          <w:tcPr>
            <w:tcW w:w="9456" w:type="dxa"/>
            <w:tcBorders>
              <w:tl2br w:val="nil"/>
              <w:tr2bl w:val="nil"/>
            </w:tcBorders>
          </w:tcPr>
          <w:p w:rsidR="0011385E" w:rsidRPr="0011385E" w:rsidRDefault="00BB431E" w:rsidP="00A5393D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noProof/>
              </w:rPr>
              <w:lastRenderedPageBreak/>
              <w:drawing>
                <wp:inline distT="0" distB="0" distL="0" distR="0">
                  <wp:extent cx="5867400" cy="7229475"/>
                  <wp:effectExtent l="19050" t="0" r="0" b="0"/>
                  <wp:docPr id="8" name="图片 4" descr="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722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85E" w:rsidRDefault="0011385E" w:rsidP="0011385E">
      <w:pPr>
        <w:rPr>
          <w:rFonts w:ascii="宋体" w:hAnsi="宋体" w:cs="宋体"/>
          <w:b/>
          <w:bCs/>
        </w:rPr>
      </w:pPr>
    </w:p>
    <w:p w:rsidR="0011385E" w:rsidRPr="0011385E" w:rsidRDefault="0011385E" w:rsidP="0011385E">
      <w:pPr>
        <w:widowControl/>
        <w:shd w:val="clear" w:color="auto" w:fill="FFFFFF"/>
        <w:spacing w:line="480" w:lineRule="atLeast"/>
        <w:ind w:firstLine="840"/>
        <w:jc w:val="left"/>
        <w:rPr>
          <w:rFonts w:ascii="Helvetica Neue" w:hAnsi="Helvetica Neue" w:cs="宋体" w:hint="eastAsia"/>
          <w:color w:val="3E3E3E"/>
          <w:kern w:val="0"/>
          <w:sz w:val="24"/>
          <w:szCs w:val="24"/>
        </w:rPr>
      </w:pPr>
    </w:p>
    <w:p w:rsidR="00B86B72" w:rsidRPr="00377174" w:rsidRDefault="00B86B72" w:rsidP="00377174">
      <w:pPr>
        <w:ind w:firstLineChars="200" w:firstLine="560"/>
        <w:rPr>
          <w:sz w:val="28"/>
          <w:szCs w:val="28"/>
        </w:rPr>
      </w:pPr>
    </w:p>
    <w:sectPr w:rsidR="00B86B72" w:rsidRPr="00377174" w:rsidSect="004E654B">
      <w:headerReference w:type="default" r:id="rId13"/>
      <w:footerReference w:type="default" r:id="rId14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389" w:rsidRDefault="00B76389" w:rsidP="006E05BD">
      <w:r>
        <w:separator/>
      </w:r>
    </w:p>
  </w:endnote>
  <w:endnote w:type="continuationSeparator" w:id="0">
    <w:p w:rsidR="00B76389" w:rsidRDefault="00B76389" w:rsidP="006E0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 UI">
    <w:altName w:val="微软雅黑"/>
    <w:charset w:val="86"/>
    <w:family w:val="auto"/>
    <w:pitch w:val="default"/>
    <w:sig w:usb0="00000000" w:usb1="00000000" w:usb2="00000016" w:usb3="00000000" w:csb0="0004001F" w:csb1="00000000"/>
  </w:font>
  <w:font w:name="Helvetica Neu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5BD" w:rsidRDefault="007132B9">
    <w:pPr>
      <w:pStyle w:val="ac"/>
      <w:tabs>
        <w:tab w:val="clear" w:pos="4153"/>
        <w:tab w:val="clear" w:pos="8306"/>
        <w:tab w:val="left" w:pos="8302"/>
      </w:tabs>
      <w:rPr>
        <w:rFonts w:ascii="黑体" w:eastAsia="黑体" w:hAnsi="黑体" w:cs="黑体"/>
        <w:color w:val="993366"/>
      </w:rPr>
    </w:pPr>
    <w:r>
      <w:rPr>
        <w:rFonts w:ascii="黑体" w:eastAsia="黑体" w:hAnsi="黑体" w:cs="黑体"/>
        <w:color w:val="993366"/>
      </w:rPr>
      <w:pict>
        <v:line id="Line 5" o:spid="_x0000_s2052" style="position:absolute;z-index:251658752" from=".75pt,4.55pt" to="487.9pt,5.45pt" strokecolor="#936" strokeweight="1.25pt"/>
      </w:pict>
    </w:r>
    <w:r w:rsidR="006E05BD">
      <w:rPr>
        <w:rFonts w:ascii="黑体" w:eastAsia="黑体" w:hAnsi="黑体" w:cs="黑体" w:hint="eastAsia"/>
        <w:color w:val="993366"/>
      </w:rPr>
      <w:t xml:space="preserve">  </w:t>
    </w:r>
    <w:r w:rsidR="006E05BD">
      <w:rPr>
        <w:rFonts w:ascii="黑体" w:eastAsia="黑体" w:hAnsi="黑体" w:cs="黑体" w:hint="eastAsia"/>
        <w:color w:val="993366"/>
      </w:rPr>
      <w:tab/>
      <w:t xml:space="preserve">   </w:t>
    </w:r>
  </w:p>
  <w:p w:rsidR="006E05BD" w:rsidRDefault="007132B9">
    <w:pPr>
      <w:pStyle w:val="ac"/>
      <w:rPr>
        <w:rFonts w:ascii="黑体" w:eastAsia="黑体" w:hAnsi="黑体" w:cs="黑体"/>
        <w:color w:val="993366"/>
      </w:rPr>
    </w:pPr>
    <w:r w:rsidRPr="007132B9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0" o:spid="_x0000_s2053" type="#_x0000_t202" style="position:absolute;margin-left:0;margin-top:-18.5pt;width:67.5pt;height:11.65pt;z-index:251656704;mso-wrap-style:none;mso-position-horizontal:center;mso-position-horizontal-relative:margin" filled="f" stroked="f">
          <v:textbox style="mso-next-textbox:#文本框10;mso-fit-shape-to-text:t" inset="0,0,0,0">
            <w:txbxContent>
              <w:p w:rsidR="006E05BD" w:rsidRDefault="006E05B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7132B9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7132B9">
                  <w:rPr>
                    <w:rFonts w:hint="eastAsia"/>
                    <w:sz w:val="18"/>
                  </w:rPr>
                  <w:fldChar w:fldCharType="separate"/>
                </w:r>
                <w:r w:rsidR="003E7AF3" w:rsidRPr="003E7AF3">
                  <w:rPr>
                    <w:noProof/>
                  </w:rPr>
                  <w:t>1</w:t>
                </w:r>
                <w:r w:rsidR="007132B9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fldSimple w:instr=" NUMPAGES  \* MERGEFORMAT ">
                  <w:r w:rsidR="003E7AF3" w:rsidRPr="003E7AF3">
                    <w:rPr>
                      <w:noProof/>
                      <w:sz w:val="18"/>
                    </w:rPr>
                    <w:t>9</w:t>
                  </w:r>
                </w:fldSimple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 w:rsidR="006E05BD">
      <w:rPr>
        <w:rFonts w:ascii="黑体" w:eastAsia="黑体" w:hAnsi="黑体" w:cs="黑体" w:hint="eastAsia"/>
        <w:color w:val="993366"/>
      </w:rPr>
      <w:t xml:space="preserve">       地址：佛山市顺德区大良水悦城邦1栋1座15号    电话:0757-22324757/22324858  传真:0757-22324858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389" w:rsidRDefault="00B76389" w:rsidP="006E05BD">
      <w:r>
        <w:separator/>
      </w:r>
    </w:p>
  </w:footnote>
  <w:footnote w:type="continuationSeparator" w:id="0">
    <w:p w:rsidR="00B76389" w:rsidRDefault="00B76389" w:rsidP="006E0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5BD" w:rsidRDefault="00BB431E">
    <w:pPr>
      <w:pStyle w:val="a9"/>
      <w:tabs>
        <w:tab w:val="clear" w:pos="4153"/>
        <w:tab w:val="left" w:pos="3013"/>
      </w:tabs>
    </w:pPr>
    <w:r>
      <w:rPr>
        <w:rFonts w:hint="eastAsia"/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-180975</wp:posOffset>
          </wp:positionV>
          <wp:extent cx="1604010" cy="422910"/>
          <wp:effectExtent l="19050" t="0" r="0" b="0"/>
          <wp:wrapTight wrapText="bothSides">
            <wp:wrapPolygon edited="0">
              <wp:start x="-257" y="0"/>
              <wp:lineTo x="-257" y="20432"/>
              <wp:lineTo x="21549" y="20432"/>
              <wp:lineTo x="21549" y="0"/>
              <wp:lineTo x="-257" y="0"/>
            </wp:wrapPolygon>
          </wp:wrapTight>
          <wp:docPr id="7" name="图片 11" descr="QQ截图20150707144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" descr="QQ截图201507071440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仿宋" w:eastAsia="仿宋" w:hAnsi="仿宋" w:cs="仿宋" w:hint="eastAsia"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4700905</wp:posOffset>
          </wp:positionH>
          <wp:positionV relativeFrom="paragraph">
            <wp:posOffset>1905</wp:posOffset>
          </wp:positionV>
          <wp:extent cx="1407795" cy="207645"/>
          <wp:effectExtent l="19050" t="0" r="1905" b="0"/>
          <wp:wrapNone/>
          <wp:docPr id="6" name="Picture 1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5" cy="207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05BD" w:rsidRDefault="007132B9">
    <w:pPr>
      <w:pStyle w:val="a9"/>
      <w:pBdr>
        <w:bottom w:val="single" w:sz="4" w:space="1" w:color="auto"/>
      </w:pBdr>
      <w:tabs>
        <w:tab w:val="clear" w:pos="4153"/>
        <w:tab w:val="left" w:pos="3013"/>
      </w:tabs>
    </w:pPr>
    <w:r>
      <w:pict>
        <v:line id="Line 3" o:spid="_x0000_s2051" style="position:absolute;left:0;text-align:left;flip:y;z-index:251655680" from=".85pt,12.85pt" to="486.35pt,13.1pt" strokecolor="#936" strokeweight="1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53A35"/>
    <w:multiLevelType w:val="hybridMultilevel"/>
    <w:tmpl w:val="F0E4EA2A"/>
    <w:lvl w:ilvl="0" w:tplc="79EE28AE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">
    <w:nsid w:val="58C0ABC7"/>
    <w:multiLevelType w:val="singleLevel"/>
    <w:tmpl w:val="58C0ABC7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C0C2B4"/>
    <w:multiLevelType w:val="singleLevel"/>
    <w:tmpl w:val="58C0C2B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1523D"/>
    <w:rsid w:val="0003099E"/>
    <w:rsid w:val="000426E3"/>
    <w:rsid w:val="000436DC"/>
    <w:rsid w:val="000532A0"/>
    <w:rsid w:val="000A47E3"/>
    <w:rsid w:val="000B095D"/>
    <w:rsid w:val="000E473C"/>
    <w:rsid w:val="000F2136"/>
    <w:rsid w:val="00102F06"/>
    <w:rsid w:val="0011385E"/>
    <w:rsid w:val="0011608C"/>
    <w:rsid w:val="001451C2"/>
    <w:rsid w:val="00147A72"/>
    <w:rsid w:val="00172A27"/>
    <w:rsid w:val="0019549C"/>
    <w:rsid w:val="001B41EA"/>
    <w:rsid w:val="00212CE3"/>
    <w:rsid w:val="00272951"/>
    <w:rsid w:val="003072D4"/>
    <w:rsid w:val="003349EB"/>
    <w:rsid w:val="00337E7C"/>
    <w:rsid w:val="00364E1B"/>
    <w:rsid w:val="00377174"/>
    <w:rsid w:val="00381D2C"/>
    <w:rsid w:val="003C266C"/>
    <w:rsid w:val="003C43BE"/>
    <w:rsid w:val="003E7AF3"/>
    <w:rsid w:val="003F5B5E"/>
    <w:rsid w:val="0040635D"/>
    <w:rsid w:val="0040691E"/>
    <w:rsid w:val="004074DF"/>
    <w:rsid w:val="0042359A"/>
    <w:rsid w:val="00472544"/>
    <w:rsid w:val="00473A70"/>
    <w:rsid w:val="00473C92"/>
    <w:rsid w:val="0047632B"/>
    <w:rsid w:val="004771B4"/>
    <w:rsid w:val="004E5AD2"/>
    <w:rsid w:val="004E654B"/>
    <w:rsid w:val="004F10EC"/>
    <w:rsid w:val="005005CF"/>
    <w:rsid w:val="00500C90"/>
    <w:rsid w:val="005041B2"/>
    <w:rsid w:val="005757A6"/>
    <w:rsid w:val="005D49A6"/>
    <w:rsid w:val="00622004"/>
    <w:rsid w:val="00637B2A"/>
    <w:rsid w:val="00642EB9"/>
    <w:rsid w:val="0064770F"/>
    <w:rsid w:val="006570CC"/>
    <w:rsid w:val="006605D6"/>
    <w:rsid w:val="0066275C"/>
    <w:rsid w:val="006B75AD"/>
    <w:rsid w:val="006E05BD"/>
    <w:rsid w:val="00707C91"/>
    <w:rsid w:val="007132B6"/>
    <w:rsid w:val="007132B9"/>
    <w:rsid w:val="0072690C"/>
    <w:rsid w:val="007C37B0"/>
    <w:rsid w:val="007E5622"/>
    <w:rsid w:val="00811879"/>
    <w:rsid w:val="008A410C"/>
    <w:rsid w:val="008D5B4B"/>
    <w:rsid w:val="00990CE2"/>
    <w:rsid w:val="009918E3"/>
    <w:rsid w:val="00992CA5"/>
    <w:rsid w:val="009F51CE"/>
    <w:rsid w:val="00A14DF8"/>
    <w:rsid w:val="00A618C6"/>
    <w:rsid w:val="00A65206"/>
    <w:rsid w:val="00B53D2B"/>
    <w:rsid w:val="00B54214"/>
    <w:rsid w:val="00B76389"/>
    <w:rsid w:val="00B86B72"/>
    <w:rsid w:val="00B91835"/>
    <w:rsid w:val="00BB431E"/>
    <w:rsid w:val="00C15651"/>
    <w:rsid w:val="00C74969"/>
    <w:rsid w:val="00C76A37"/>
    <w:rsid w:val="00CA36DC"/>
    <w:rsid w:val="00CC0895"/>
    <w:rsid w:val="00CE1C52"/>
    <w:rsid w:val="00CF24F4"/>
    <w:rsid w:val="00D209E8"/>
    <w:rsid w:val="00D24049"/>
    <w:rsid w:val="00D51DA0"/>
    <w:rsid w:val="00D855AD"/>
    <w:rsid w:val="00EA04CD"/>
    <w:rsid w:val="00EB1445"/>
    <w:rsid w:val="00EC4B8C"/>
    <w:rsid w:val="00EC505F"/>
    <w:rsid w:val="00EE2496"/>
    <w:rsid w:val="00EE7224"/>
    <w:rsid w:val="00F31B2F"/>
    <w:rsid w:val="00F40676"/>
    <w:rsid w:val="00F6048C"/>
    <w:rsid w:val="00F92934"/>
    <w:rsid w:val="00FB40C9"/>
    <w:rsid w:val="01057C28"/>
    <w:rsid w:val="01157B7F"/>
    <w:rsid w:val="02A969E8"/>
    <w:rsid w:val="052109FA"/>
    <w:rsid w:val="075A3B1D"/>
    <w:rsid w:val="07FE6829"/>
    <w:rsid w:val="08B03F10"/>
    <w:rsid w:val="08EA7054"/>
    <w:rsid w:val="0AA61B8C"/>
    <w:rsid w:val="0AE443EE"/>
    <w:rsid w:val="0B6E5DE4"/>
    <w:rsid w:val="0BB77C49"/>
    <w:rsid w:val="0E4711FC"/>
    <w:rsid w:val="0FA820BD"/>
    <w:rsid w:val="109A2A73"/>
    <w:rsid w:val="11FF74CD"/>
    <w:rsid w:val="13C221E6"/>
    <w:rsid w:val="13C377AF"/>
    <w:rsid w:val="14B35F82"/>
    <w:rsid w:val="14C64FA3"/>
    <w:rsid w:val="16E704A1"/>
    <w:rsid w:val="1D3142CD"/>
    <w:rsid w:val="1DCF6EF0"/>
    <w:rsid w:val="1DFA5F18"/>
    <w:rsid w:val="1EF85E14"/>
    <w:rsid w:val="207D527D"/>
    <w:rsid w:val="2092477F"/>
    <w:rsid w:val="21885F91"/>
    <w:rsid w:val="22EF6198"/>
    <w:rsid w:val="23C742C2"/>
    <w:rsid w:val="25C9554C"/>
    <w:rsid w:val="25F35B50"/>
    <w:rsid w:val="27B51034"/>
    <w:rsid w:val="2876586F"/>
    <w:rsid w:val="29A078DB"/>
    <w:rsid w:val="2B73625B"/>
    <w:rsid w:val="2C6B43AE"/>
    <w:rsid w:val="2D6063CE"/>
    <w:rsid w:val="2E126E25"/>
    <w:rsid w:val="2F494923"/>
    <w:rsid w:val="328F532E"/>
    <w:rsid w:val="3377467E"/>
    <w:rsid w:val="34465049"/>
    <w:rsid w:val="35F75996"/>
    <w:rsid w:val="374F12AD"/>
    <w:rsid w:val="37917CDF"/>
    <w:rsid w:val="37961BBF"/>
    <w:rsid w:val="3B6B5A08"/>
    <w:rsid w:val="3BD34132"/>
    <w:rsid w:val="3BD86888"/>
    <w:rsid w:val="3D2B59E9"/>
    <w:rsid w:val="3D883B84"/>
    <w:rsid w:val="3D8D7A89"/>
    <w:rsid w:val="3DE102D6"/>
    <w:rsid w:val="3DFD1CD4"/>
    <w:rsid w:val="3E7F5015"/>
    <w:rsid w:val="3EED5649"/>
    <w:rsid w:val="3EF40857"/>
    <w:rsid w:val="3F667892"/>
    <w:rsid w:val="42390634"/>
    <w:rsid w:val="42CB2122"/>
    <w:rsid w:val="438D32C6"/>
    <w:rsid w:val="439A37CF"/>
    <w:rsid w:val="43B70AA5"/>
    <w:rsid w:val="44007FD4"/>
    <w:rsid w:val="446D72CF"/>
    <w:rsid w:val="44872E12"/>
    <w:rsid w:val="46464E8B"/>
    <w:rsid w:val="473D2970"/>
    <w:rsid w:val="481C0CDA"/>
    <w:rsid w:val="491A3EFE"/>
    <w:rsid w:val="493A6DD3"/>
    <w:rsid w:val="4AB94D55"/>
    <w:rsid w:val="4AF02D81"/>
    <w:rsid w:val="4BB61408"/>
    <w:rsid w:val="4BE56B11"/>
    <w:rsid w:val="4DD524B7"/>
    <w:rsid w:val="4E773D87"/>
    <w:rsid w:val="4F855D03"/>
    <w:rsid w:val="4FA15228"/>
    <w:rsid w:val="4FEC18E1"/>
    <w:rsid w:val="4FF33DB8"/>
    <w:rsid w:val="50795316"/>
    <w:rsid w:val="527C562E"/>
    <w:rsid w:val="54A0621C"/>
    <w:rsid w:val="55954777"/>
    <w:rsid w:val="561C0017"/>
    <w:rsid w:val="58277CFD"/>
    <w:rsid w:val="58DE251F"/>
    <w:rsid w:val="59222CCC"/>
    <w:rsid w:val="5AC2125F"/>
    <w:rsid w:val="5B3C2719"/>
    <w:rsid w:val="5B736B89"/>
    <w:rsid w:val="60FA70A6"/>
    <w:rsid w:val="620E0D6B"/>
    <w:rsid w:val="650877CF"/>
    <w:rsid w:val="65334B10"/>
    <w:rsid w:val="686B5CEC"/>
    <w:rsid w:val="68DF491C"/>
    <w:rsid w:val="68F036E0"/>
    <w:rsid w:val="695348DB"/>
    <w:rsid w:val="6AA336FB"/>
    <w:rsid w:val="6AC52FCB"/>
    <w:rsid w:val="6B48020E"/>
    <w:rsid w:val="6D3A4DA2"/>
    <w:rsid w:val="6EA62DCD"/>
    <w:rsid w:val="6EF94868"/>
    <w:rsid w:val="700B1AE0"/>
    <w:rsid w:val="720145AC"/>
    <w:rsid w:val="73E0132B"/>
    <w:rsid w:val="74B23A99"/>
    <w:rsid w:val="75464A81"/>
    <w:rsid w:val="76A73EB3"/>
    <w:rsid w:val="79860270"/>
    <w:rsid w:val="7A246848"/>
    <w:rsid w:val="7A9C1D0C"/>
    <w:rsid w:val="7B4807ED"/>
    <w:rsid w:val="7C1E32C3"/>
    <w:rsid w:val="7CEF0C05"/>
    <w:rsid w:val="7D0334EA"/>
    <w:rsid w:val="7D7E28F2"/>
    <w:rsid w:val="7DFD0C42"/>
    <w:rsid w:val="7F6D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nhideWhenUsed="1" w:qFormat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54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4E654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qFormat/>
    <w:rsid w:val="004E654B"/>
    <w:pPr>
      <w:spacing w:before="100" w:beforeAutospacing="1" w:after="100" w:afterAutospacing="1"/>
      <w:jc w:val="left"/>
      <w:outlineLvl w:val="3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E654B"/>
    <w:rPr>
      <w:rFonts w:hint="default"/>
      <w:b/>
    </w:rPr>
  </w:style>
  <w:style w:type="character" w:styleId="a4">
    <w:name w:val="Hyperlink"/>
    <w:basedOn w:val="a0"/>
    <w:rsid w:val="004E654B"/>
    <w:rPr>
      <w:color w:val="333333"/>
      <w:u w:val="none"/>
    </w:rPr>
  </w:style>
  <w:style w:type="character" w:styleId="a5">
    <w:name w:val="page number"/>
    <w:basedOn w:val="a0"/>
    <w:rsid w:val="004E654B"/>
  </w:style>
  <w:style w:type="character" w:styleId="a6">
    <w:name w:val="FollowedHyperlink"/>
    <w:basedOn w:val="a0"/>
    <w:rsid w:val="004E654B"/>
    <w:rPr>
      <w:color w:val="333333"/>
      <w:sz w:val="18"/>
      <w:szCs w:val="18"/>
      <w:u w:val="none"/>
    </w:rPr>
  </w:style>
  <w:style w:type="character" w:styleId="a7">
    <w:name w:val="Emphasis"/>
    <w:basedOn w:val="a0"/>
    <w:qFormat/>
    <w:rsid w:val="004E654B"/>
    <w:rPr>
      <w:i/>
    </w:rPr>
  </w:style>
  <w:style w:type="paragraph" w:styleId="a8">
    <w:name w:val="Body Text"/>
    <w:rsid w:val="004E654B"/>
    <w:pPr>
      <w:spacing w:after="120"/>
    </w:pPr>
  </w:style>
  <w:style w:type="paragraph" w:styleId="a9">
    <w:name w:val="header"/>
    <w:basedOn w:val="a"/>
    <w:rsid w:val="004E654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z-">
    <w:name w:val="HTML Top of Form"/>
    <w:basedOn w:val="a"/>
    <w:next w:val="a"/>
    <w:rsid w:val="004E654B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styleId="aa">
    <w:name w:val="Plain Text"/>
    <w:basedOn w:val="a"/>
    <w:rsid w:val="004E654B"/>
    <w:rPr>
      <w:rFonts w:ascii="宋体" w:hAnsi="Courier New"/>
      <w:szCs w:val="20"/>
    </w:rPr>
  </w:style>
  <w:style w:type="paragraph" w:styleId="ab">
    <w:name w:val="Normal (Web)"/>
    <w:basedOn w:val="a"/>
    <w:qFormat/>
    <w:rsid w:val="004E654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c">
    <w:name w:val="footer"/>
    <w:basedOn w:val="a"/>
    <w:rsid w:val="004E65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列出段落1"/>
    <w:basedOn w:val="a"/>
    <w:uiPriority w:val="34"/>
    <w:unhideWhenUsed/>
    <w:qFormat/>
    <w:rsid w:val="004E654B"/>
    <w:pPr>
      <w:widowControl/>
      <w:spacing w:after="180"/>
      <w:ind w:firstLineChars="200" w:firstLine="420"/>
      <w:jc w:val="left"/>
    </w:pPr>
    <w:rPr>
      <w:rFonts w:ascii="Microsoft YaHei UI" w:eastAsia="Microsoft YaHei UI" w:hAnsi="Microsoft YaHei UI" w:cs="Microsoft YaHei UI"/>
      <w:color w:val="3F3F3F"/>
      <w:kern w:val="0"/>
      <w:sz w:val="18"/>
      <w:szCs w:val="20"/>
    </w:rPr>
  </w:style>
  <w:style w:type="paragraph" w:styleId="z-0">
    <w:name w:val="HTML Bottom of Form"/>
    <w:basedOn w:val="a"/>
    <w:next w:val="a"/>
    <w:rsid w:val="004E654B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d">
    <w:name w:val="List Paragraph"/>
    <w:basedOn w:val="a"/>
    <w:uiPriority w:val="34"/>
    <w:qFormat/>
    <w:rsid w:val="004E654B"/>
    <w:pPr>
      <w:ind w:firstLineChars="200" w:firstLine="420"/>
    </w:pPr>
  </w:style>
  <w:style w:type="table" w:styleId="ae">
    <w:name w:val="Table Grid"/>
    <w:basedOn w:val="a1"/>
    <w:unhideWhenUsed/>
    <w:qFormat/>
    <w:rsid w:val="004E65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4763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149</Words>
  <Characters>853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关于驰名商标的使用及价值座谈会的通知</dc:title>
  <dc:creator>Administrator</dc:creator>
  <cp:lastModifiedBy>xbany</cp:lastModifiedBy>
  <cp:revision>8</cp:revision>
  <cp:lastPrinted>2016-02-15T03:14:00Z</cp:lastPrinted>
  <dcterms:created xsi:type="dcterms:W3CDTF">2017-11-23T01:57:00Z</dcterms:created>
  <dcterms:modified xsi:type="dcterms:W3CDTF">2017-12-08T06:36:00Z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