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小标宋" w:hAnsi="小标宋" w:eastAsia="小标宋" w:cs="小标宋"/>
          <w:b/>
          <w:bCs w:val="0"/>
          <w:color w:val="000000"/>
          <w:kern w:val="0"/>
          <w:sz w:val="28"/>
          <w:szCs w:val="28"/>
          <w:u w:val="none"/>
          <w:lang w:eastAsia="zh-CN"/>
        </w:rPr>
      </w:pPr>
      <w:r>
        <w:rPr>
          <w:rFonts w:hint="eastAsia" w:ascii="小标宋" w:hAnsi="小标宋" w:eastAsia="小标宋" w:cs="小标宋"/>
          <w:b/>
          <w:bCs w:val="0"/>
          <w:color w:val="000000"/>
          <w:kern w:val="0"/>
          <w:sz w:val="28"/>
          <w:szCs w:val="28"/>
          <w:u w:val="none"/>
        </w:rPr>
        <w:t>附件1</w:t>
      </w:r>
      <w:r>
        <w:rPr>
          <w:rFonts w:hint="eastAsia" w:ascii="小标宋" w:hAnsi="小标宋" w:eastAsia="小标宋" w:cs="小标宋"/>
          <w:b/>
          <w:bCs w:val="0"/>
          <w:color w:val="000000"/>
          <w:kern w:val="0"/>
          <w:sz w:val="28"/>
          <w:szCs w:val="28"/>
          <w:u w:val="none"/>
          <w:lang w:eastAsia="zh-CN"/>
        </w:rPr>
        <w:t>：</w:t>
      </w:r>
    </w:p>
    <w:p>
      <w:pPr>
        <w:jc w:val="center"/>
        <w:rPr>
          <w:rFonts w:hint="eastAsia" w:ascii="小标宋" w:hAnsi="小标宋" w:eastAsia="小标宋" w:cs="小标宋"/>
          <w:b/>
          <w:bCs/>
          <w:sz w:val="44"/>
          <w:szCs w:val="44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</w:rPr>
        <w:t>组委会筛选</w:t>
      </w:r>
      <w:r>
        <w:rPr>
          <w:rFonts w:hint="eastAsia" w:ascii="小标宋" w:hAnsi="小标宋" w:eastAsia="小标宋" w:cs="小标宋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小标宋" w:hAnsi="小标宋" w:eastAsia="小标宋" w:cs="小标宋"/>
          <w:b/>
          <w:bCs/>
          <w:sz w:val="44"/>
          <w:szCs w:val="44"/>
        </w:rPr>
        <w:t>00</w:t>
      </w:r>
      <w:r>
        <w:rPr>
          <w:rFonts w:hint="eastAsia" w:ascii="小标宋" w:hAnsi="小标宋" w:eastAsia="小标宋" w:cs="小标宋"/>
          <w:b/>
          <w:bCs/>
          <w:sz w:val="44"/>
          <w:szCs w:val="44"/>
          <w:lang w:val="en-US" w:eastAsia="zh-CN"/>
        </w:rPr>
        <w:t>件</w:t>
      </w:r>
      <w:r>
        <w:rPr>
          <w:rFonts w:hint="eastAsia" w:ascii="小标宋" w:hAnsi="小标宋" w:eastAsia="小标宋" w:cs="小标宋"/>
          <w:b/>
          <w:bCs/>
          <w:sz w:val="44"/>
          <w:szCs w:val="44"/>
        </w:rPr>
        <w:t>商标品牌</w:t>
      </w:r>
      <w:r>
        <w:rPr>
          <w:rFonts w:hint="eastAsia" w:ascii="小标宋" w:hAnsi="小标宋" w:eastAsia="小标宋" w:cs="小标宋"/>
          <w:b/>
          <w:bCs/>
          <w:sz w:val="44"/>
          <w:szCs w:val="44"/>
          <w:lang w:eastAsia="zh-CN"/>
        </w:rPr>
        <w:t>评分</w:t>
      </w:r>
      <w:r>
        <w:rPr>
          <w:rFonts w:hint="eastAsia" w:ascii="小标宋" w:hAnsi="小标宋" w:eastAsia="小标宋" w:cs="小标宋"/>
          <w:b/>
          <w:bCs/>
          <w:sz w:val="44"/>
          <w:szCs w:val="44"/>
        </w:rPr>
        <w:t>标准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260"/>
        <w:gridCol w:w="345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一级指标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二级指标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评分依据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参评资格审查</w:t>
            </w:r>
            <w:r>
              <w:rPr>
                <w:rFonts w:hint="eastAsia" w:ascii="仿宋" w:hAnsi="仿宋" w:eastAsia="仿宋"/>
                <w:b/>
                <w:bCs/>
              </w:rPr>
              <w:t>（15分）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属于广东省行政区划内自然人、法人或者其他组织所有并使用的注册商标。（5分）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    ）是   （   ）否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【如否，取消参评资格】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商标权不存在争议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（5分）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    ）是      （   ）否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【如否，取消参评资格】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近三年未有下列情形：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a.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被市场监管部门列入严重违法失信企业名单的；b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default" w:ascii="仿宋" w:hAnsi="仿宋" w:eastAsia="仿宋"/>
                <w:color w:val="000000"/>
                <w:szCs w:val="21"/>
              </w:rPr>
              <w:t>因商标商品（服务）质量问题造成严重不良社会影响的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（5分）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    ）是      （   ）否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【如否，取消参评资格】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84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商标品牌知名度/美誉度（5</w:t>
            </w: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/>
                <w:bCs/>
              </w:rPr>
              <w:t>分）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商标品牌存续时间（5分）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3年</w:t>
            </w:r>
            <w:r>
              <w:rPr>
                <w:rFonts w:hint="eastAsia" w:ascii="仿宋" w:hAnsi="仿宋" w:eastAsia="仿宋"/>
                <w:lang w:eastAsia="zh-CN"/>
              </w:rPr>
              <w:t>（含</w:t>
            </w:r>
            <w:r>
              <w:rPr>
                <w:rFonts w:hint="eastAsia" w:ascii="仿宋" w:hAnsi="仿宋" w:eastAsia="仿宋"/>
                <w:lang w:val="en-US" w:eastAsia="zh-CN"/>
              </w:rPr>
              <w:t>3年</w:t>
            </w:r>
            <w:r>
              <w:rPr>
                <w:rFonts w:hint="eastAsia" w:ascii="仿宋" w:hAnsi="仿宋" w:eastAsia="仿宋"/>
                <w:lang w:eastAsia="zh-CN"/>
              </w:rPr>
              <w:t>）</w:t>
            </w:r>
            <w:r>
              <w:rPr>
                <w:rFonts w:hint="eastAsia" w:ascii="仿宋" w:hAnsi="仿宋" w:eastAsia="仿宋"/>
              </w:rPr>
              <w:t>及以上计5分</w:t>
            </w:r>
            <w:r>
              <w:rPr>
                <w:rFonts w:hint="eastAsia" w:ascii="仿宋" w:hAnsi="仿宋" w:eastAsia="仿宋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2年</w:t>
            </w:r>
            <w:r>
              <w:rPr>
                <w:rFonts w:hint="eastAsia" w:ascii="仿宋" w:hAnsi="仿宋" w:eastAsia="仿宋"/>
                <w:lang w:eastAsia="zh-CN"/>
              </w:rPr>
              <w:t>（含</w:t>
            </w:r>
            <w:r>
              <w:rPr>
                <w:rFonts w:hint="eastAsia" w:ascii="仿宋" w:hAnsi="仿宋" w:eastAsia="仿宋"/>
                <w:lang w:val="en-US" w:eastAsia="zh-CN"/>
              </w:rPr>
              <w:t>2年</w:t>
            </w:r>
            <w:r>
              <w:rPr>
                <w:rFonts w:hint="eastAsia" w:ascii="仿宋" w:hAnsi="仿宋" w:eastAsia="仿宋"/>
                <w:lang w:eastAsia="zh-CN"/>
              </w:rPr>
              <w:t>）至</w:t>
            </w:r>
            <w:r>
              <w:rPr>
                <w:rFonts w:hint="eastAsia" w:ascii="仿宋" w:hAnsi="仿宋" w:eastAsia="仿宋"/>
                <w:lang w:val="en-US" w:eastAsia="zh-CN"/>
              </w:rPr>
              <w:t>3年</w:t>
            </w:r>
            <w:r>
              <w:rPr>
                <w:rFonts w:hint="eastAsia" w:ascii="仿宋" w:hAnsi="仿宋" w:eastAsia="仿宋"/>
              </w:rPr>
              <w:t>计2分</w:t>
            </w:r>
            <w:r>
              <w:rPr>
                <w:rFonts w:hint="eastAsia" w:ascii="仿宋" w:hAnsi="仿宋" w:eastAsia="仿宋"/>
                <w:lang w:eastAsia="zh-CN"/>
              </w:rPr>
              <w:t>；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少于</w:t>
            </w:r>
            <w:r>
              <w:rPr>
                <w:rFonts w:hint="eastAsia" w:ascii="仿宋" w:hAnsi="仿宋" w:eastAsia="仿宋"/>
                <w:lang w:val="en-US" w:eastAsia="zh-CN"/>
              </w:rPr>
              <w:t>2年（不含2年）不计分</w:t>
            </w:r>
            <w:r>
              <w:rPr>
                <w:rFonts w:hint="eastAsia" w:ascii="仿宋" w:hAnsi="仿宋" w:eastAsia="仿宋"/>
              </w:rPr>
              <w:t>。</w:t>
            </w:r>
          </w:p>
        </w:tc>
        <w:tc>
          <w:tcPr>
            <w:tcW w:w="945" w:type="dxa"/>
            <w:vMerge w:val="restart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驰名商标、中华老字号、省级老字号、地理标志获得</w:t>
            </w:r>
            <w:r>
              <w:rPr>
                <w:rFonts w:hint="eastAsia" w:ascii="仿宋" w:hAnsi="仿宋" w:eastAsia="仿宋"/>
                <w:lang w:eastAsia="zh-CN"/>
              </w:rPr>
              <w:t>及被纳入广东省重点商标保护名录</w:t>
            </w:r>
            <w:r>
              <w:rPr>
                <w:rFonts w:hint="eastAsia" w:ascii="仿宋" w:hAnsi="仿宋" w:eastAsia="仿宋"/>
              </w:rPr>
              <w:t>情况（</w:t>
            </w:r>
            <w:r>
              <w:rPr>
                <w:rFonts w:hint="eastAsia" w:ascii="仿宋" w:hAnsi="仿宋" w:eastAsia="仿宋"/>
                <w:lang w:eastAsia="zh-CN"/>
              </w:rPr>
              <w:t>总分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</w:rPr>
              <w:t>分）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    ）有   （   ）否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【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如有，每项计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5分，可累计计分；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如否，不计分】</w:t>
            </w:r>
          </w:p>
        </w:tc>
        <w:tc>
          <w:tcPr>
            <w:tcW w:w="945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8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商标品牌在国内重要网站的报道数量、网络大众传播和人际传播频度、线上自媒体主题热度。(20分）</w:t>
            </w:r>
          </w:p>
        </w:tc>
        <w:tc>
          <w:tcPr>
            <w:tcW w:w="3450" w:type="dxa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根据大数据平台近三年统情况</w:t>
            </w:r>
            <w:r>
              <w:rPr>
                <w:rFonts w:hint="eastAsia" w:ascii="仿宋" w:hAnsi="仿宋" w:eastAsia="仿宋"/>
                <w:lang w:eastAsia="zh-CN"/>
              </w:rPr>
              <w:t>逐项</w:t>
            </w:r>
            <w:r>
              <w:rPr>
                <w:rFonts w:hint="eastAsia" w:ascii="仿宋" w:hAnsi="仿宋" w:eastAsia="仿宋"/>
              </w:rPr>
              <w:t>计分</w:t>
            </w:r>
          </w:p>
        </w:tc>
        <w:tc>
          <w:tcPr>
            <w:tcW w:w="945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商标品牌对应企业社会责任（3</w:t>
            </w: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bCs/>
              </w:rPr>
              <w:t>分）</w:t>
            </w:r>
          </w:p>
        </w:tc>
        <w:tc>
          <w:tcPr>
            <w:tcW w:w="326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商标品牌对应企业近一年诚信纳税（15分）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纳税信用A级计15分，B级计5分</w:t>
            </w:r>
          </w:p>
        </w:tc>
        <w:tc>
          <w:tcPr>
            <w:tcW w:w="945" w:type="dxa"/>
            <w:vMerge w:val="restart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260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商标品牌对应企业在抗疫、国家安全、公益救助等方面作出社会贡献。（</w:t>
            </w:r>
            <w:r>
              <w:rPr>
                <w:rFonts w:hint="eastAsia" w:ascii="仿宋" w:hAnsi="仿宋" w:eastAsia="仿宋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</w:rPr>
              <w:t>分）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    ）有   （   ）否</w:t>
            </w:r>
          </w:p>
          <w:p>
            <w:pPr>
              <w:ind w:firstLine="840" w:firstLineChars="4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【如否，不计分】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094" w:type="dxa"/>
            <w:gridSpan w:val="3"/>
            <w:vAlign w:val="center"/>
          </w:tcPr>
          <w:p>
            <w:pPr>
              <w:ind w:firstLine="1054" w:firstLineChars="50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合 计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rPr>
          <w:rFonts w:hint="eastAsia" w:ascii="Times New Roman" w:hAnsi="Times New Roman" w:eastAsia="黑体"/>
          <w:b/>
          <w:bCs/>
          <w:color w:val="0000FF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510E"/>
    <w:rsid w:val="0CD26ADC"/>
    <w:rsid w:val="14C238EF"/>
    <w:rsid w:val="1B852D31"/>
    <w:rsid w:val="22E673C5"/>
    <w:rsid w:val="2A396D75"/>
    <w:rsid w:val="2B092212"/>
    <w:rsid w:val="2D546D2B"/>
    <w:rsid w:val="3BE56811"/>
    <w:rsid w:val="3E0E42CF"/>
    <w:rsid w:val="40F72C17"/>
    <w:rsid w:val="5003302C"/>
    <w:rsid w:val="552A1FF5"/>
    <w:rsid w:val="5E4C36FD"/>
    <w:rsid w:val="63465580"/>
    <w:rsid w:val="65E91DAD"/>
    <w:rsid w:val="6A961AD4"/>
    <w:rsid w:val="6AA5544A"/>
    <w:rsid w:val="78202220"/>
    <w:rsid w:val="78C5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1887</Words>
  <Characters>2011</Characters>
  <Paragraphs>182</Paragraphs>
  <TotalTime>5</TotalTime>
  <ScaleCrop>false</ScaleCrop>
  <LinksUpToDate>false</LinksUpToDate>
  <CharactersWithSpaces>2241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2021-10-28T06:29:00Z</dcterms:created>
  <dc:creator>win10</dc:creator>
  <cp:lastModifiedBy>米煜妍</cp:lastModifiedBy>
  <dcterms:modified xsi:type="dcterms:W3CDTF">2021-11-02T08:50:58Z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CEAEB986CA514E37AB55CEE12670E2E3</vt:lpwstr>
  </property>
</Properties>
</file>